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3D77" w14:textId="77777777" w:rsidR="00571B51" w:rsidRPr="00F405A5" w:rsidRDefault="00571B51" w:rsidP="00726A51">
      <w:pPr>
        <w:jc w:val="right"/>
        <w:rPr>
          <w:b/>
          <w:bCs/>
          <w:color w:val="000000"/>
          <w:sz w:val="22"/>
          <w:szCs w:val="22"/>
          <w:lang w:val="lv-LV" w:eastAsia="ar-SA"/>
        </w:rPr>
      </w:pPr>
      <w:r w:rsidRPr="00F405A5">
        <w:rPr>
          <w:b/>
          <w:bCs/>
          <w:color w:val="000000"/>
          <w:sz w:val="22"/>
          <w:szCs w:val="22"/>
          <w:lang w:val="lv-LV" w:eastAsia="ar-SA"/>
        </w:rPr>
        <w:t>APSTIPRINU</w:t>
      </w:r>
    </w:p>
    <w:p w14:paraId="5FADE0FC" w14:textId="77777777" w:rsidR="00571B51" w:rsidRPr="00FB395E" w:rsidRDefault="00824DC3" w:rsidP="00726A51">
      <w:pPr>
        <w:jc w:val="right"/>
        <w:rPr>
          <w:color w:val="000000"/>
          <w:lang w:val="lv-LV"/>
        </w:rPr>
      </w:pPr>
      <w:r w:rsidRPr="00FB395E">
        <w:rPr>
          <w:color w:val="000000"/>
          <w:lang w:val="lv-LV"/>
        </w:rPr>
        <w:t>Liepājas pilsētas pašvaldības policijas</w:t>
      </w:r>
    </w:p>
    <w:p w14:paraId="2C9D0CD3" w14:textId="77777777" w:rsidR="00571B51" w:rsidRPr="00FB395E" w:rsidRDefault="00570C4B" w:rsidP="00955F7F">
      <w:pPr>
        <w:jc w:val="right"/>
        <w:rPr>
          <w:color w:val="000000"/>
          <w:lang w:val="lv-LV"/>
        </w:rPr>
      </w:pPr>
      <w:r>
        <w:rPr>
          <w:color w:val="000000"/>
          <w:lang w:val="lv-LV"/>
        </w:rPr>
        <w:t xml:space="preserve">priekšnieks </w:t>
      </w:r>
      <w:proofErr w:type="spellStart"/>
      <w:r>
        <w:rPr>
          <w:color w:val="000000"/>
          <w:lang w:val="lv-LV"/>
        </w:rPr>
        <w:t>U.Novickis</w:t>
      </w:r>
      <w:proofErr w:type="spellEnd"/>
    </w:p>
    <w:p w14:paraId="2001B5FF" w14:textId="77777777" w:rsidR="00571B51" w:rsidRPr="00FB395E" w:rsidRDefault="00571B51" w:rsidP="00955F7F">
      <w:pPr>
        <w:jc w:val="right"/>
        <w:rPr>
          <w:color w:val="000000"/>
          <w:lang w:val="lv-LV"/>
        </w:rPr>
      </w:pPr>
    </w:p>
    <w:p w14:paraId="7CAFCC14" w14:textId="77777777" w:rsidR="00571B51" w:rsidRPr="00FB395E" w:rsidRDefault="00571B51" w:rsidP="00955F7F">
      <w:pPr>
        <w:jc w:val="right"/>
        <w:rPr>
          <w:color w:val="000000"/>
          <w:lang w:val="lv-LV"/>
        </w:rPr>
      </w:pPr>
      <w:r w:rsidRPr="00FB395E">
        <w:rPr>
          <w:color w:val="000000"/>
          <w:lang w:val="lv-LV"/>
        </w:rPr>
        <w:t>________________________</w:t>
      </w:r>
    </w:p>
    <w:p w14:paraId="7F35104D" w14:textId="3CD14985" w:rsidR="00571B51" w:rsidRPr="00FB395E" w:rsidRDefault="00570C4B" w:rsidP="0064117C">
      <w:pPr>
        <w:pStyle w:val="Virsraksts1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Liepāja, 20</w:t>
      </w:r>
      <w:r w:rsidR="005F5CE9">
        <w:rPr>
          <w:color w:val="000000"/>
          <w:sz w:val="24"/>
          <w:szCs w:val="24"/>
        </w:rPr>
        <w:t>2</w:t>
      </w:r>
      <w:r w:rsidR="00341461">
        <w:rPr>
          <w:color w:val="000000"/>
          <w:sz w:val="24"/>
          <w:szCs w:val="24"/>
        </w:rPr>
        <w:t>3</w:t>
      </w:r>
      <w:r w:rsidR="00824DC3" w:rsidRPr="00FB395E">
        <w:rPr>
          <w:color w:val="000000"/>
          <w:sz w:val="24"/>
          <w:szCs w:val="24"/>
        </w:rPr>
        <w:t xml:space="preserve">. gada </w:t>
      </w:r>
      <w:r w:rsidR="008D1AC0">
        <w:rPr>
          <w:color w:val="000000"/>
          <w:sz w:val="24"/>
          <w:szCs w:val="24"/>
        </w:rPr>
        <w:t>31. maijā</w:t>
      </w:r>
    </w:p>
    <w:p w14:paraId="31BF4FB0" w14:textId="77777777" w:rsidR="00571B51" w:rsidRPr="00FB395E" w:rsidRDefault="00571B51" w:rsidP="0064117C">
      <w:pPr>
        <w:rPr>
          <w:color w:val="000000"/>
          <w:lang w:val="lv-LV"/>
        </w:rPr>
      </w:pPr>
    </w:p>
    <w:p w14:paraId="1360D434" w14:textId="77777777" w:rsidR="00571B51" w:rsidRPr="00FB395E" w:rsidRDefault="00824DC3" w:rsidP="00436E1D">
      <w:pPr>
        <w:pStyle w:val="Virsraksts1"/>
        <w:rPr>
          <w:color w:val="000000"/>
          <w:sz w:val="24"/>
          <w:szCs w:val="24"/>
        </w:rPr>
      </w:pPr>
      <w:r w:rsidRPr="00FB395E">
        <w:rPr>
          <w:color w:val="000000"/>
          <w:sz w:val="24"/>
          <w:szCs w:val="24"/>
        </w:rPr>
        <w:t>Liepājas pilsētas pašvaldības policija</w:t>
      </w:r>
    </w:p>
    <w:p w14:paraId="04B98A63" w14:textId="77777777" w:rsidR="00571B51" w:rsidRPr="00FB395E" w:rsidRDefault="00571B51" w:rsidP="001D25B8">
      <w:pPr>
        <w:pStyle w:val="Virsraksts1"/>
        <w:rPr>
          <w:color w:val="000000"/>
          <w:sz w:val="24"/>
          <w:szCs w:val="24"/>
        </w:rPr>
      </w:pPr>
      <w:r w:rsidRPr="00FB395E">
        <w:rPr>
          <w:color w:val="000000"/>
          <w:sz w:val="24"/>
          <w:szCs w:val="24"/>
        </w:rPr>
        <w:t>uzaicina potenciālos pretendentus piedalīties aptaujā par līguma piešķiršanas tiesībām</w:t>
      </w:r>
    </w:p>
    <w:p w14:paraId="5CFEB3FB" w14:textId="77777777" w:rsidR="00571B51" w:rsidRPr="00614400" w:rsidRDefault="00571B51" w:rsidP="00614400">
      <w:pPr>
        <w:pStyle w:val="Virsraksts1"/>
        <w:rPr>
          <w:b/>
          <w:bCs/>
          <w:color w:val="000000"/>
          <w:sz w:val="24"/>
          <w:szCs w:val="24"/>
        </w:rPr>
      </w:pPr>
      <w:r w:rsidRPr="00FB395E">
        <w:rPr>
          <w:b/>
          <w:bCs/>
          <w:color w:val="000000"/>
          <w:sz w:val="24"/>
          <w:szCs w:val="24"/>
        </w:rPr>
        <w:t>“</w:t>
      </w:r>
      <w:r w:rsidR="00DD7FFD" w:rsidRPr="00FB395E">
        <w:rPr>
          <w:b/>
          <w:bCs/>
          <w:color w:val="000000"/>
          <w:sz w:val="24"/>
          <w:szCs w:val="24"/>
        </w:rPr>
        <w:t xml:space="preserve"> </w:t>
      </w:r>
      <w:r w:rsidR="00FF5B96">
        <w:rPr>
          <w:b/>
          <w:bCs/>
          <w:color w:val="000000"/>
          <w:sz w:val="24"/>
          <w:szCs w:val="24"/>
        </w:rPr>
        <w:t>N</w:t>
      </w:r>
      <w:r w:rsidR="001E6D88">
        <w:rPr>
          <w:b/>
          <w:bCs/>
          <w:color w:val="000000"/>
          <w:sz w:val="24"/>
          <w:szCs w:val="24"/>
        </w:rPr>
        <w:t>elaimes gadījum</w:t>
      </w:r>
      <w:r w:rsidR="00A705E8">
        <w:rPr>
          <w:b/>
          <w:bCs/>
          <w:color w:val="000000"/>
          <w:sz w:val="24"/>
          <w:szCs w:val="24"/>
        </w:rPr>
        <w:t>u</w:t>
      </w:r>
      <w:r w:rsidR="00C47FB9" w:rsidRPr="00FB395E">
        <w:rPr>
          <w:b/>
          <w:bCs/>
          <w:color w:val="000000"/>
          <w:sz w:val="24"/>
          <w:szCs w:val="24"/>
        </w:rPr>
        <w:t xml:space="preserve"> apdrošināšana</w:t>
      </w:r>
      <w:r w:rsidRPr="00FB395E">
        <w:rPr>
          <w:b/>
          <w:bCs/>
          <w:color w:val="000000"/>
          <w:sz w:val="24"/>
          <w:szCs w:val="24"/>
        </w:rPr>
        <w:t>”</w:t>
      </w:r>
    </w:p>
    <w:p w14:paraId="324B90FB" w14:textId="77777777" w:rsidR="00571B51" w:rsidRPr="00FB395E" w:rsidRDefault="00571B51" w:rsidP="00E40852">
      <w:pPr>
        <w:pStyle w:val="Virsraksts2"/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  <w:color w:val="000000"/>
          <w:sz w:val="24"/>
          <w:szCs w:val="24"/>
        </w:rPr>
      </w:pPr>
      <w:r w:rsidRPr="00FB395E">
        <w:rPr>
          <w:bCs/>
          <w:color w:val="000000"/>
          <w:sz w:val="24"/>
          <w:szCs w:val="24"/>
        </w:rPr>
        <w:t xml:space="preserve">Pasūtītājs: </w:t>
      </w: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840"/>
      </w:tblGrid>
      <w:tr w:rsidR="00571B51" w:rsidRPr="00FB395E" w14:paraId="3578A505" w14:textId="77777777">
        <w:tc>
          <w:tcPr>
            <w:tcW w:w="2700" w:type="dxa"/>
            <w:vAlign w:val="center"/>
          </w:tcPr>
          <w:p w14:paraId="1805BD23" w14:textId="77777777" w:rsidR="00571B51" w:rsidRPr="00FB395E" w:rsidRDefault="00571B51" w:rsidP="00DF60B1">
            <w:pPr>
              <w:jc w:val="center"/>
              <w:rPr>
                <w:bCs/>
                <w:color w:val="000000"/>
                <w:lang w:val="lv-LV"/>
              </w:rPr>
            </w:pPr>
            <w:r w:rsidRPr="00FB395E">
              <w:rPr>
                <w:bCs/>
                <w:color w:val="000000"/>
                <w:lang w:val="lv-LV"/>
              </w:rPr>
              <w:t>Pasūtītāja nosaukums</w:t>
            </w:r>
          </w:p>
        </w:tc>
        <w:tc>
          <w:tcPr>
            <w:tcW w:w="6840" w:type="dxa"/>
            <w:vAlign w:val="center"/>
          </w:tcPr>
          <w:p w14:paraId="2F3593ED" w14:textId="77777777" w:rsidR="00571B51" w:rsidRPr="00FB395E" w:rsidRDefault="00824DC3" w:rsidP="00436E1D">
            <w:pPr>
              <w:pStyle w:val="Style2"/>
              <w:rPr>
                <w:color w:val="000000"/>
                <w:sz w:val="24"/>
                <w:szCs w:val="24"/>
              </w:rPr>
            </w:pPr>
            <w:r w:rsidRPr="00FB395E">
              <w:rPr>
                <w:color w:val="000000"/>
                <w:sz w:val="24"/>
                <w:szCs w:val="24"/>
              </w:rPr>
              <w:t>Liepāja</w:t>
            </w:r>
            <w:r w:rsidR="00DD7FFD" w:rsidRPr="00FB395E">
              <w:rPr>
                <w:color w:val="000000"/>
                <w:sz w:val="24"/>
                <w:szCs w:val="24"/>
              </w:rPr>
              <w:t xml:space="preserve"> pilsētas</w:t>
            </w:r>
            <w:r w:rsidRPr="00FB395E">
              <w:rPr>
                <w:color w:val="000000"/>
                <w:sz w:val="24"/>
                <w:szCs w:val="24"/>
              </w:rPr>
              <w:t xml:space="preserve"> p</w:t>
            </w:r>
            <w:r w:rsidR="00DD7FFD" w:rsidRPr="00FB395E">
              <w:rPr>
                <w:color w:val="000000"/>
                <w:sz w:val="24"/>
                <w:szCs w:val="24"/>
              </w:rPr>
              <w:t>ašvaldības policija</w:t>
            </w:r>
          </w:p>
        </w:tc>
      </w:tr>
      <w:tr w:rsidR="00571B51" w:rsidRPr="00FB395E" w14:paraId="50371DFC" w14:textId="77777777">
        <w:tc>
          <w:tcPr>
            <w:tcW w:w="2700" w:type="dxa"/>
            <w:vAlign w:val="center"/>
          </w:tcPr>
          <w:p w14:paraId="705F73F3" w14:textId="77777777" w:rsidR="00571B51" w:rsidRPr="00FB395E" w:rsidRDefault="00571B51" w:rsidP="001E7C5A">
            <w:pPr>
              <w:pStyle w:val="Saturs1"/>
              <w:rPr>
                <w:b w:val="0"/>
                <w:color w:val="000000"/>
                <w:sz w:val="24"/>
                <w:szCs w:val="24"/>
              </w:rPr>
            </w:pPr>
            <w:r w:rsidRPr="00FB395E">
              <w:rPr>
                <w:b w:val="0"/>
                <w:color w:val="000000"/>
                <w:sz w:val="24"/>
                <w:szCs w:val="24"/>
              </w:rPr>
              <w:t>Adrese</w:t>
            </w:r>
          </w:p>
        </w:tc>
        <w:tc>
          <w:tcPr>
            <w:tcW w:w="6840" w:type="dxa"/>
            <w:vAlign w:val="center"/>
          </w:tcPr>
          <w:p w14:paraId="18F027E4" w14:textId="77777777" w:rsidR="00571B51" w:rsidRPr="00FB395E" w:rsidRDefault="00824DC3" w:rsidP="00DF60B1">
            <w:pPr>
              <w:rPr>
                <w:bCs/>
                <w:color w:val="000000"/>
                <w:lang w:val="lv-LV"/>
              </w:rPr>
            </w:pPr>
            <w:r w:rsidRPr="00FB395E">
              <w:rPr>
                <w:color w:val="000000"/>
                <w:lang w:val="lv-LV"/>
              </w:rPr>
              <w:t>Jelgavas ielā 48, Liepāja, LV-3401</w:t>
            </w:r>
          </w:p>
        </w:tc>
      </w:tr>
      <w:tr w:rsidR="00571B51" w:rsidRPr="00FB395E" w14:paraId="4815D229" w14:textId="77777777">
        <w:tc>
          <w:tcPr>
            <w:tcW w:w="2700" w:type="dxa"/>
            <w:vAlign w:val="center"/>
          </w:tcPr>
          <w:p w14:paraId="6D862350" w14:textId="77777777" w:rsidR="00571B51" w:rsidRPr="00FB395E" w:rsidRDefault="00571B51" w:rsidP="001E7C5A">
            <w:pPr>
              <w:pStyle w:val="Saturs1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FB395E">
              <w:rPr>
                <w:b w:val="0"/>
                <w:color w:val="000000"/>
                <w:sz w:val="24"/>
                <w:szCs w:val="24"/>
              </w:rPr>
              <w:t>Reģ</w:t>
            </w:r>
            <w:proofErr w:type="spellEnd"/>
            <w:r w:rsidRPr="00FB395E">
              <w:rPr>
                <w:b w:val="0"/>
                <w:color w:val="000000"/>
                <w:sz w:val="24"/>
                <w:szCs w:val="24"/>
              </w:rPr>
              <w:t>. Nr.</w:t>
            </w:r>
          </w:p>
        </w:tc>
        <w:tc>
          <w:tcPr>
            <w:tcW w:w="6840" w:type="dxa"/>
            <w:vAlign w:val="center"/>
          </w:tcPr>
          <w:p w14:paraId="4E059AF0" w14:textId="77777777" w:rsidR="00571B51" w:rsidRPr="00FB395E" w:rsidRDefault="00824DC3" w:rsidP="00DF60B1">
            <w:pPr>
              <w:rPr>
                <w:bCs/>
                <w:color w:val="000000"/>
                <w:lang w:val="lv-LV"/>
              </w:rPr>
            </w:pPr>
            <w:r w:rsidRPr="00FB395E">
              <w:rPr>
                <w:rStyle w:val="Izteiksmgs"/>
                <w:b w:val="0"/>
                <w:bCs w:val="0"/>
                <w:color w:val="000000"/>
                <w:lang w:val="lv-LV"/>
              </w:rPr>
              <w:t>90000037587</w:t>
            </w:r>
          </w:p>
        </w:tc>
      </w:tr>
      <w:tr w:rsidR="00571B51" w:rsidRPr="006A5321" w14:paraId="6BF3CBB1" w14:textId="77777777">
        <w:tc>
          <w:tcPr>
            <w:tcW w:w="2700" w:type="dxa"/>
            <w:vAlign w:val="center"/>
          </w:tcPr>
          <w:p w14:paraId="082C5B18" w14:textId="77777777" w:rsidR="00571B51" w:rsidRPr="00FB395E" w:rsidRDefault="00571B51" w:rsidP="001E7C5A">
            <w:pPr>
              <w:pStyle w:val="Saturs1"/>
              <w:rPr>
                <w:b w:val="0"/>
                <w:color w:val="000000"/>
                <w:sz w:val="24"/>
                <w:szCs w:val="24"/>
              </w:rPr>
            </w:pPr>
            <w:r w:rsidRPr="00FB395E">
              <w:rPr>
                <w:b w:val="0"/>
                <w:color w:val="000000"/>
                <w:sz w:val="24"/>
                <w:szCs w:val="24"/>
              </w:rPr>
              <w:t>Kontaktpersona tehniskajos jautājumos</w:t>
            </w:r>
          </w:p>
        </w:tc>
        <w:tc>
          <w:tcPr>
            <w:tcW w:w="6840" w:type="dxa"/>
          </w:tcPr>
          <w:p w14:paraId="28AF6649" w14:textId="43ED3F7D" w:rsidR="00571B51" w:rsidRPr="00FB395E" w:rsidRDefault="00824DC3" w:rsidP="00475B25">
            <w:pPr>
              <w:rPr>
                <w:color w:val="000000"/>
                <w:lang w:val="lv-LV"/>
              </w:rPr>
            </w:pPr>
            <w:r w:rsidRPr="00FB395E">
              <w:rPr>
                <w:color w:val="000000"/>
                <w:lang w:val="lv-LV"/>
              </w:rPr>
              <w:t>Priekšnieka palīgs saimnieciskajos jautājumos Jānis Rukmanis, tālr.291293</w:t>
            </w:r>
            <w:r w:rsidR="00B753A6">
              <w:rPr>
                <w:color w:val="000000"/>
                <w:lang w:val="lv-LV"/>
              </w:rPr>
              <w:t>2</w:t>
            </w:r>
            <w:r w:rsidRPr="00FB395E">
              <w:rPr>
                <w:color w:val="000000"/>
                <w:lang w:val="lv-LV"/>
              </w:rPr>
              <w:t>0</w:t>
            </w:r>
            <w:r w:rsidR="00264142" w:rsidRPr="00FB395E">
              <w:rPr>
                <w:color w:val="000000"/>
                <w:lang w:val="lv-LV"/>
              </w:rPr>
              <w:t xml:space="preserve">, e-pasts: </w:t>
            </w:r>
            <w:hyperlink r:id="rId8" w:history="1">
              <w:r w:rsidR="009E4F70" w:rsidRPr="00431944">
                <w:rPr>
                  <w:rStyle w:val="Hipersaite"/>
                  <w:lang w:val="lv-LV"/>
                </w:rPr>
                <w:t>janis.rukmanis@liepaja.lv</w:t>
              </w:r>
            </w:hyperlink>
          </w:p>
        </w:tc>
      </w:tr>
      <w:tr w:rsidR="00571B51" w:rsidRPr="006A5321" w14:paraId="696E4300" w14:textId="77777777">
        <w:tc>
          <w:tcPr>
            <w:tcW w:w="2700" w:type="dxa"/>
            <w:vAlign w:val="center"/>
          </w:tcPr>
          <w:p w14:paraId="02DA48F4" w14:textId="77777777" w:rsidR="00571B51" w:rsidRPr="00FB395E" w:rsidRDefault="00571B51" w:rsidP="00387B7D">
            <w:pPr>
              <w:pStyle w:val="Saturs1"/>
              <w:rPr>
                <w:b w:val="0"/>
                <w:color w:val="000000"/>
                <w:sz w:val="24"/>
                <w:szCs w:val="24"/>
              </w:rPr>
            </w:pPr>
            <w:r w:rsidRPr="00FB395E">
              <w:rPr>
                <w:b w:val="0"/>
                <w:color w:val="000000"/>
                <w:sz w:val="24"/>
                <w:szCs w:val="24"/>
              </w:rPr>
              <w:t>Kontaktpersona līguma slēgšanas jautājumos</w:t>
            </w:r>
          </w:p>
        </w:tc>
        <w:tc>
          <w:tcPr>
            <w:tcW w:w="6840" w:type="dxa"/>
          </w:tcPr>
          <w:p w14:paraId="0B2D71AA" w14:textId="7FA97B2B" w:rsidR="00B002CE" w:rsidRPr="00FB395E" w:rsidRDefault="009E4F70" w:rsidP="00475B25">
            <w:pPr>
              <w:rPr>
                <w:lang w:val="lv-LV"/>
              </w:rPr>
            </w:pPr>
            <w:r w:rsidRPr="00FB395E">
              <w:rPr>
                <w:color w:val="000000"/>
                <w:lang w:val="lv-LV"/>
              </w:rPr>
              <w:t>Priekšnieka palīgs saimnieciskajos jautājumos Jānis Rukmanis, tālr.291293</w:t>
            </w:r>
            <w:r w:rsidR="00B753A6">
              <w:rPr>
                <w:color w:val="000000"/>
                <w:lang w:val="lv-LV"/>
              </w:rPr>
              <w:t>2</w:t>
            </w:r>
            <w:r w:rsidRPr="00FB395E">
              <w:rPr>
                <w:color w:val="000000"/>
                <w:lang w:val="lv-LV"/>
              </w:rPr>
              <w:t xml:space="preserve">0, e-pasts: </w:t>
            </w:r>
            <w:hyperlink r:id="rId9" w:history="1">
              <w:r w:rsidRPr="00431944">
                <w:rPr>
                  <w:rStyle w:val="Hipersaite"/>
                  <w:lang w:val="lv-LV"/>
                </w:rPr>
                <w:t>janis.rukmanis@liepaja.lv</w:t>
              </w:r>
            </w:hyperlink>
          </w:p>
        </w:tc>
      </w:tr>
    </w:tbl>
    <w:p w14:paraId="460D4955" w14:textId="77777777" w:rsidR="00571B51" w:rsidRPr="00FB395E" w:rsidRDefault="00571B51" w:rsidP="00D56A5C">
      <w:pPr>
        <w:jc w:val="both"/>
        <w:rPr>
          <w:bCs/>
          <w:color w:val="000000"/>
          <w:lang w:val="lv-LV"/>
        </w:rPr>
      </w:pPr>
    </w:p>
    <w:p w14:paraId="06C3137B" w14:textId="58E5500F" w:rsidR="00571B51" w:rsidRPr="00FB395E" w:rsidRDefault="00571B51" w:rsidP="00A805D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Cs/>
          <w:color w:val="000000"/>
          <w:lang w:val="lv-LV"/>
        </w:rPr>
      </w:pPr>
      <w:r w:rsidRPr="00FB395E">
        <w:rPr>
          <w:bCs/>
          <w:color w:val="000000"/>
          <w:lang w:val="lv-LV"/>
        </w:rPr>
        <w:t>Iepir</w:t>
      </w:r>
      <w:r w:rsidR="00824DC3" w:rsidRPr="00FB395E">
        <w:rPr>
          <w:bCs/>
          <w:color w:val="000000"/>
          <w:lang w:val="lv-LV"/>
        </w:rPr>
        <w:t>kuma identifikācijas Nr.</w:t>
      </w:r>
      <w:r w:rsidR="005F5CE9">
        <w:rPr>
          <w:bCs/>
          <w:color w:val="000000"/>
          <w:lang w:val="lv-LV"/>
        </w:rPr>
        <w:t xml:space="preserve"> LPPP </w:t>
      </w:r>
      <w:r w:rsidR="00341461">
        <w:rPr>
          <w:bCs/>
          <w:color w:val="000000"/>
          <w:lang w:val="lv-LV"/>
        </w:rPr>
        <w:t>5</w:t>
      </w:r>
      <w:r w:rsidR="005F5CE9">
        <w:rPr>
          <w:bCs/>
          <w:color w:val="000000"/>
          <w:lang w:val="lv-LV"/>
        </w:rPr>
        <w:t>-202</w:t>
      </w:r>
      <w:r w:rsidR="00EF4091">
        <w:rPr>
          <w:bCs/>
          <w:color w:val="000000"/>
          <w:lang w:val="lv-LV"/>
        </w:rPr>
        <w:t>3</w:t>
      </w:r>
      <w:r w:rsidR="00863520">
        <w:rPr>
          <w:bCs/>
          <w:color w:val="000000"/>
          <w:lang w:val="lv-LV"/>
        </w:rPr>
        <w:t>.</w:t>
      </w:r>
    </w:p>
    <w:p w14:paraId="04CF01BF" w14:textId="77777777" w:rsidR="00571B51" w:rsidRPr="00FB395E" w:rsidRDefault="00065856" w:rsidP="00A81066">
      <w:pPr>
        <w:jc w:val="both"/>
        <w:rPr>
          <w:bCs/>
          <w:color w:val="000000"/>
          <w:lang w:val="lv-LV"/>
        </w:rPr>
      </w:pPr>
      <w:r w:rsidRPr="00FB395E">
        <w:rPr>
          <w:bCs/>
          <w:color w:val="000000"/>
          <w:lang w:val="lv-LV"/>
        </w:rPr>
        <w:t>3</w:t>
      </w:r>
      <w:r w:rsidR="00571B51" w:rsidRPr="00FB395E">
        <w:rPr>
          <w:bCs/>
          <w:color w:val="000000"/>
          <w:lang w:val="lv-LV"/>
        </w:rPr>
        <w:t xml:space="preserve">. </w:t>
      </w:r>
      <w:r w:rsidR="00CF77AF" w:rsidRPr="00FB395E">
        <w:rPr>
          <w:bCs/>
          <w:color w:val="000000"/>
          <w:lang w:val="lv-LV"/>
        </w:rPr>
        <w:t xml:space="preserve">  </w:t>
      </w:r>
      <w:r w:rsidR="00571B51" w:rsidRPr="00FB395E">
        <w:rPr>
          <w:bCs/>
          <w:color w:val="000000"/>
          <w:lang w:val="lv-LV"/>
        </w:rPr>
        <w:t>Iepirkuma priekšmets</w:t>
      </w:r>
      <w:r w:rsidR="00571B51" w:rsidRPr="00FB395E">
        <w:rPr>
          <w:color w:val="000000"/>
          <w:lang w:val="lv-LV"/>
        </w:rPr>
        <w:t xml:space="preserve"> ir </w:t>
      </w:r>
      <w:r w:rsidR="00DD7FFD" w:rsidRPr="00FB395E">
        <w:rPr>
          <w:color w:val="000000"/>
          <w:lang w:val="lv-LV"/>
        </w:rPr>
        <w:t xml:space="preserve"> </w:t>
      </w:r>
      <w:r w:rsidR="00B30436">
        <w:rPr>
          <w:color w:val="000000"/>
          <w:lang w:val="lv-LV"/>
        </w:rPr>
        <w:t>nelaimes gadījumu apdrošināšana</w:t>
      </w:r>
      <w:r w:rsidR="00D20259" w:rsidRPr="00FB395E">
        <w:rPr>
          <w:lang w:val="lv-LV"/>
        </w:rPr>
        <w:t xml:space="preserve"> (1.pielikums).</w:t>
      </w:r>
    </w:p>
    <w:p w14:paraId="1482A85F" w14:textId="77777777" w:rsidR="00571B51" w:rsidRPr="00FB395E" w:rsidRDefault="00065856" w:rsidP="00187682">
      <w:pPr>
        <w:jc w:val="both"/>
        <w:rPr>
          <w:color w:val="000000"/>
          <w:lang w:val="lv-LV"/>
        </w:rPr>
      </w:pPr>
      <w:r w:rsidRPr="00FB395E">
        <w:rPr>
          <w:bCs/>
          <w:color w:val="000000"/>
          <w:lang w:val="lv-LV"/>
        </w:rPr>
        <w:t>4</w:t>
      </w:r>
      <w:r w:rsidR="00571B51" w:rsidRPr="00FB395E">
        <w:rPr>
          <w:bCs/>
          <w:color w:val="000000"/>
          <w:lang w:val="lv-LV"/>
        </w:rPr>
        <w:t>.</w:t>
      </w:r>
      <w:r w:rsidR="00571B51" w:rsidRPr="00FB395E">
        <w:rPr>
          <w:color w:val="000000"/>
          <w:lang w:val="lv-LV"/>
        </w:rPr>
        <w:t xml:space="preserve"> </w:t>
      </w:r>
      <w:r w:rsidR="00CF77AF" w:rsidRPr="00FB395E">
        <w:rPr>
          <w:color w:val="000000"/>
          <w:lang w:val="lv-LV"/>
        </w:rPr>
        <w:t xml:space="preserve">  </w:t>
      </w:r>
      <w:r w:rsidR="00571B51" w:rsidRPr="00FB395E">
        <w:rPr>
          <w:color w:val="000000"/>
          <w:lang w:val="lv-LV"/>
        </w:rPr>
        <w:t xml:space="preserve">Pretendents </w:t>
      </w:r>
      <w:r w:rsidR="004D3A68" w:rsidRPr="00FB395E">
        <w:rPr>
          <w:color w:val="000000"/>
          <w:lang w:val="lv-LV"/>
        </w:rPr>
        <w:t>iesniedz piedāvājumu.</w:t>
      </w:r>
      <w:r w:rsidR="00C47FB9" w:rsidRPr="00FB395E">
        <w:rPr>
          <w:color w:val="000000"/>
          <w:lang w:val="lv-LV"/>
        </w:rPr>
        <w:t xml:space="preserve"> </w:t>
      </w:r>
    </w:p>
    <w:p w14:paraId="73820FE3" w14:textId="7BF49875" w:rsidR="00065856" w:rsidRDefault="00065856" w:rsidP="00065856">
      <w:pPr>
        <w:jc w:val="both"/>
        <w:rPr>
          <w:color w:val="000000"/>
          <w:lang w:val="lv-LV"/>
        </w:rPr>
      </w:pPr>
      <w:r w:rsidRPr="00FB395E">
        <w:rPr>
          <w:bCs/>
          <w:color w:val="000000"/>
          <w:lang w:val="lv-LV"/>
        </w:rPr>
        <w:t xml:space="preserve">5. </w:t>
      </w:r>
      <w:r w:rsidR="00CF77AF" w:rsidRPr="00FB395E">
        <w:rPr>
          <w:bCs/>
          <w:color w:val="000000"/>
          <w:lang w:val="lv-LV"/>
        </w:rPr>
        <w:t xml:space="preserve">  </w:t>
      </w:r>
      <w:r w:rsidRPr="00FB395E">
        <w:rPr>
          <w:bCs/>
          <w:color w:val="000000"/>
          <w:lang w:val="lv-LV"/>
        </w:rPr>
        <w:t>Plānotā līgumcena</w:t>
      </w:r>
      <w:r w:rsidRPr="00FB395E">
        <w:rPr>
          <w:color w:val="000000"/>
          <w:lang w:val="lv-LV"/>
        </w:rPr>
        <w:t>:</w:t>
      </w:r>
      <w:r w:rsidR="00733BA5" w:rsidRPr="00FB395E">
        <w:rPr>
          <w:color w:val="000000"/>
          <w:lang w:val="lv-LV"/>
        </w:rPr>
        <w:t xml:space="preserve"> </w:t>
      </w:r>
      <w:r w:rsidR="001B245D">
        <w:rPr>
          <w:color w:val="000000"/>
          <w:lang w:val="lv-LV"/>
        </w:rPr>
        <w:t>līdz 4</w:t>
      </w:r>
      <w:r w:rsidR="00E95F25">
        <w:rPr>
          <w:color w:val="000000"/>
          <w:lang w:val="lv-LV"/>
        </w:rPr>
        <w:t>170</w:t>
      </w:r>
      <w:r w:rsidR="00FE59DA" w:rsidRPr="00FB395E">
        <w:rPr>
          <w:color w:val="000000"/>
          <w:lang w:val="lv-LV"/>
        </w:rPr>
        <w:t xml:space="preserve"> (</w:t>
      </w:r>
      <w:r w:rsidR="008524F4">
        <w:rPr>
          <w:color w:val="000000"/>
          <w:lang w:val="lv-LV"/>
        </w:rPr>
        <w:t xml:space="preserve"> </w:t>
      </w:r>
      <w:r w:rsidR="00467DAC">
        <w:rPr>
          <w:color w:val="000000"/>
          <w:lang w:val="lv-LV"/>
        </w:rPr>
        <w:t>četri tūkstoši</w:t>
      </w:r>
      <w:r w:rsidR="008524F4">
        <w:rPr>
          <w:color w:val="000000"/>
          <w:lang w:val="lv-LV"/>
        </w:rPr>
        <w:t xml:space="preserve"> </w:t>
      </w:r>
      <w:r w:rsidR="00463A48">
        <w:rPr>
          <w:color w:val="000000"/>
          <w:lang w:val="lv-LV"/>
        </w:rPr>
        <w:t>simts</w:t>
      </w:r>
      <w:r w:rsidR="004D3A68" w:rsidRPr="00FB395E">
        <w:rPr>
          <w:color w:val="000000"/>
          <w:lang w:val="lv-LV"/>
        </w:rPr>
        <w:t xml:space="preserve"> </w:t>
      </w:r>
      <w:r w:rsidR="00463A48">
        <w:rPr>
          <w:color w:val="000000"/>
          <w:lang w:val="lv-LV"/>
        </w:rPr>
        <w:t>septiņdesmit</w:t>
      </w:r>
      <w:r w:rsidR="004D3A68" w:rsidRPr="00FB395E">
        <w:rPr>
          <w:color w:val="000000"/>
          <w:lang w:val="lv-LV"/>
        </w:rPr>
        <w:t>) EUR.</w:t>
      </w:r>
    </w:p>
    <w:p w14:paraId="5FA86D53" w14:textId="5FE5A1DD" w:rsidR="00523B37" w:rsidRDefault="00523B37" w:rsidP="00065856">
      <w:pPr>
        <w:jc w:val="both"/>
        <w:rPr>
          <w:bCs/>
          <w:color w:val="000000"/>
          <w:lang w:val="lv-LV"/>
        </w:rPr>
      </w:pPr>
      <w:r>
        <w:rPr>
          <w:color w:val="000000"/>
          <w:lang w:val="lv-LV"/>
        </w:rPr>
        <w:t xml:space="preserve">      5.1. </w:t>
      </w:r>
      <w:r>
        <w:rPr>
          <w:bCs/>
          <w:color w:val="000000"/>
          <w:lang w:val="lv-LV"/>
        </w:rPr>
        <w:t>Liepājas pilsētas pašvaldības policija</w:t>
      </w:r>
      <w:r w:rsidR="008D3CF3">
        <w:rPr>
          <w:bCs/>
          <w:color w:val="000000"/>
          <w:lang w:val="lv-LV"/>
        </w:rPr>
        <w:t xml:space="preserve"> - </w:t>
      </w:r>
      <w:r>
        <w:rPr>
          <w:bCs/>
          <w:color w:val="000000"/>
          <w:lang w:val="lv-LV"/>
        </w:rPr>
        <w:t xml:space="preserve"> </w:t>
      </w:r>
      <w:r w:rsidR="008D1AC0">
        <w:rPr>
          <w:bCs/>
          <w:color w:val="000000"/>
          <w:lang w:val="lv-LV"/>
        </w:rPr>
        <w:t>1</w:t>
      </w:r>
      <w:r w:rsidR="00E95F25">
        <w:rPr>
          <w:bCs/>
          <w:color w:val="000000"/>
          <w:lang w:val="lv-LV"/>
        </w:rPr>
        <w:t>125</w:t>
      </w:r>
      <w:r w:rsidR="004576D2">
        <w:rPr>
          <w:bCs/>
          <w:color w:val="000000"/>
          <w:lang w:val="lv-LV"/>
        </w:rPr>
        <w:t xml:space="preserve"> </w:t>
      </w:r>
      <w:r>
        <w:rPr>
          <w:bCs/>
          <w:color w:val="000000"/>
          <w:lang w:val="lv-LV"/>
        </w:rPr>
        <w:t>EUR;</w:t>
      </w:r>
    </w:p>
    <w:p w14:paraId="5B76FEB7" w14:textId="15FD05B6" w:rsidR="00523B37" w:rsidRDefault="00523B37" w:rsidP="00065856">
      <w:pPr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 xml:space="preserve">      5.2. Liepājas pilsētas sociālais dienests</w:t>
      </w:r>
      <w:r w:rsidR="008D3CF3">
        <w:rPr>
          <w:bCs/>
          <w:color w:val="000000"/>
          <w:lang w:val="lv-LV"/>
        </w:rPr>
        <w:t xml:space="preserve"> - </w:t>
      </w:r>
      <w:r w:rsidR="008D1AC0">
        <w:rPr>
          <w:bCs/>
          <w:color w:val="000000"/>
          <w:lang w:val="lv-LV"/>
        </w:rPr>
        <w:t>2</w:t>
      </w:r>
      <w:r w:rsidR="00E95F25">
        <w:rPr>
          <w:bCs/>
          <w:color w:val="000000"/>
          <w:lang w:val="lv-LV"/>
        </w:rPr>
        <w:t>850</w:t>
      </w:r>
      <w:r>
        <w:rPr>
          <w:bCs/>
          <w:color w:val="000000"/>
          <w:lang w:val="lv-LV"/>
        </w:rPr>
        <w:t xml:space="preserve"> EUR;</w:t>
      </w:r>
    </w:p>
    <w:p w14:paraId="7F168C17" w14:textId="2B5CFAF8" w:rsidR="00523B37" w:rsidRPr="00FB395E" w:rsidRDefault="00523B37" w:rsidP="00065856">
      <w:pPr>
        <w:jc w:val="both"/>
        <w:rPr>
          <w:color w:val="000000"/>
          <w:lang w:val="lv-LV"/>
        </w:rPr>
      </w:pPr>
      <w:r>
        <w:rPr>
          <w:bCs/>
          <w:color w:val="000000"/>
          <w:lang w:val="lv-LV"/>
        </w:rPr>
        <w:t xml:space="preserve">      5.3. Liepājas pilsētas bāriņtiesa</w:t>
      </w:r>
      <w:r w:rsidR="008D3CF3">
        <w:rPr>
          <w:bCs/>
          <w:color w:val="000000"/>
          <w:lang w:val="lv-LV"/>
        </w:rPr>
        <w:t xml:space="preserve"> - </w:t>
      </w:r>
      <w:r w:rsidR="008D1AC0">
        <w:rPr>
          <w:bCs/>
          <w:color w:val="000000"/>
          <w:lang w:val="lv-LV"/>
        </w:rPr>
        <w:t>19</w:t>
      </w:r>
      <w:r w:rsidR="00341461">
        <w:rPr>
          <w:bCs/>
          <w:color w:val="000000"/>
          <w:lang w:val="lv-LV"/>
        </w:rPr>
        <w:t>5</w:t>
      </w:r>
      <w:r>
        <w:rPr>
          <w:bCs/>
          <w:color w:val="000000"/>
          <w:lang w:val="lv-LV"/>
        </w:rPr>
        <w:t xml:space="preserve"> EUR.</w:t>
      </w:r>
    </w:p>
    <w:p w14:paraId="1F0957DA" w14:textId="77777777" w:rsidR="00571B51" w:rsidRDefault="00065856" w:rsidP="00187682">
      <w:pPr>
        <w:jc w:val="both"/>
        <w:rPr>
          <w:bCs/>
          <w:color w:val="000000"/>
          <w:lang w:val="lv-LV"/>
        </w:rPr>
      </w:pPr>
      <w:r w:rsidRPr="00FB395E">
        <w:rPr>
          <w:bCs/>
          <w:color w:val="000000"/>
          <w:lang w:val="lv-LV"/>
        </w:rPr>
        <w:t>6</w:t>
      </w:r>
      <w:r w:rsidR="00571B51" w:rsidRPr="00FB395E">
        <w:rPr>
          <w:bCs/>
          <w:color w:val="000000"/>
          <w:lang w:val="lv-LV"/>
        </w:rPr>
        <w:t>.</w:t>
      </w:r>
      <w:r w:rsidR="00CF77AF" w:rsidRPr="00FB395E">
        <w:rPr>
          <w:bCs/>
          <w:color w:val="000000"/>
          <w:lang w:val="lv-LV"/>
        </w:rPr>
        <w:t xml:space="preserve">  </w:t>
      </w:r>
      <w:r w:rsidR="00571B51" w:rsidRPr="00FB395E">
        <w:rPr>
          <w:bCs/>
          <w:color w:val="000000"/>
          <w:lang w:val="lv-LV"/>
        </w:rPr>
        <w:t xml:space="preserve"> </w:t>
      </w:r>
      <w:r w:rsidR="004D3A68" w:rsidRPr="00FB395E">
        <w:rPr>
          <w:bCs/>
          <w:color w:val="000000"/>
          <w:lang w:val="lv-LV"/>
        </w:rPr>
        <w:t>Par</w:t>
      </w:r>
      <w:r w:rsidR="002918D1">
        <w:rPr>
          <w:bCs/>
          <w:color w:val="000000"/>
          <w:lang w:val="lv-LV"/>
        </w:rPr>
        <w:t xml:space="preserve"> iepirkumu tiks noslēgti  3 (trīs) līgumi:</w:t>
      </w:r>
    </w:p>
    <w:p w14:paraId="447C05A9" w14:textId="314EFE49" w:rsidR="002918D1" w:rsidRDefault="002918D1" w:rsidP="00187682">
      <w:pPr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 xml:space="preserve">      6.1.Ar Liepājas pilsētas pašvaldības policiju</w:t>
      </w:r>
      <w:r w:rsidR="008D3CF3">
        <w:rPr>
          <w:bCs/>
          <w:color w:val="000000"/>
          <w:lang w:val="lv-LV"/>
        </w:rPr>
        <w:t xml:space="preserve"> - </w:t>
      </w:r>
      <w:r w:rsidR="00E95F25">
        <w:rPr>
          <w:bCs/>
          <w:color w:val="000000"/>
          <w:lang w:val="lv-LV"/>
        </w:rPr>
        <w:t>75</w:t>
      </w:r>
      <w:r w:rsidR="00A93046">
        <w:rPr>
          <w:bCs/>
          <w:color w:val="000000"/>
          <w:lang w:val="lv-LV"/>
        </w:rPr>
        <w:t xml:space="preserve"> darbinieki </w:t>
      </w:r>
      <w:r>
        <w:rPr>
          <w:bCs/>
          <w:color w:val="000000"/>
          <w:lang w:val="lv-LV"/>
        </w:rPr>
        <w:t>:</w:t>
      </w:r>
    </w:p>
    <w:p w14:paraId="64F1F876" w14:textId="3B6236A8" w:rsidR="002918D1" w:rsidRDefault="002918D1" w:rsidP="00187682">
      <w:pPr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 xml:space="preserve">      6.2</w:t>
      </w:r>
      <w:r w:rsidR="00A93046">
        <w:rPr>
          <w:bCs/>
          <w:color w:val="000000"/>
          <w:lang w:val="lv-LV"/>
        </w:rPr>
        <w:t>.</w:t>
      </w:r>
      <w:r>
        <w:rPr>
          <w:bCs/>
          <w:color w:val="000000"/>
          <w:lang w:val="lv-LV"/>
        </w:rPr>
        <w:t>Ar Liepājas pilsētas sociālo dienestu</w:t>
      </w:r>
      <w:r w:rsidR="008D1AC0">
        <w:rPr>
          <w:bCs/>
          <w:color w:val="000000"/>
          <w:lang w:val="lv-LV"/>
        </w:rPr>
        <w:t xml:space="preserve"> - 1</w:t>
      </w:r>
      <w:r w:rsidR="003B6AA9">
        <w:rPr>
          <w:bCs/>
          <w:color w:val="000000"/>
          <w:lang w:val="lv-LV"/>
        </w:rPr>
        <w:t>90</w:t>
      </w:r>
      <w:r w:rsidR="00A93046">
        <w:rPr>
          <w:bCs/>
          <w:color w:val="000000"/>
          <w:lang w:val="lv-LV"/>
        </w:rPr>
        <w:t xml:space="preserve"> darbinieki;</w:t>
      </w:r>
    </w:p>
    <w:p w14:paraId="31D5BF6E" w14:textId="2B9C0525" w:rsidR="00A93046" w:rsidRPr="00FB395E" w:rsidRDefault="00A93046" w:rsidP="00187682">
      <w:pPr>
        <w:jc w:val="both"/>
        <w:rPr>
          <w:bCs/>
          <w:color w:val="000000"/>
          <w:lang w:val="lv-LV"/>
        </w:rPr>
      </w:pPr>
      <w:r>
        <w:rPr>
          <w:bCs/>
          <w:color w:val="000000"/>
          <w:lang w:val="lv-LV"/>
        </w:rPr>
        <w:t xml:space="preserve">      6.3.Ar Liepājas pilsētas bāriņtiesu</w:t>
      </w:r>
      <w:r w:rsidR="008D3CF3">
        <w:rPr>
          <w:bCs/>
          <w:color w:val="000000"/>
          <w:lang w:val="lv-LV"/>
        </w:rPr>
        <w:t xml:space="preserve"> -</w:t>
      </w:r>
      <w:r w:rsidR="002E332A">
        <w:rPr>
          <w:bCs/>
          <w:color w:val="000000"/>
          <w:lang w:val="lv-LV"/>
        </w:rPr>
        <w:t>1</w:t>
      </w:r>
      <w:r w:rsidR="003B6AA9">
        <w:rPr>
          <w:bCs/>
          <w:color w:val="000000"/>
          <w:lang w:val="lv-LV"/>
        </w:rPr>
        <w:t>3</w:t>
      </w:r>
      <w:r>
        <w:rPr>
          <w:bCs/>
          <w:color w:val="000000"/>
          <w:lang w:val="lv-LV"/>
        </w:rPr>
        <w:t xml:space="preserve"> darbinieki. </w:t>
      </w:r>
    </w:p>
    <w:p w14:paraId="701D9C66" w14:textId="77777777" w:rsidR="00264142" w:rsidRPr="00FB395E" w:rsidRDefault="00065856" w:rsidP="00187682">
      <w:pPr>
        <w:jc w:val="both"/>
        <w:rPr>
          <w:lang w:val="lv-LV" w:eastAsia="en-US"/>
        </w:rPr>
      </w:pPr>
      <w:r w:rsidRPr="00FB395E">
        <w:rPr>
          <w:bCs/>
          <w:color w:val="000000"/>
          <w:lang w:val="lv-LV"/>
        </w:rPr>
        <w:t>7</w:t>
      </w:r>
      <w:r w:rsidR="00435F9D" w:rsidRPr="00FB395E">
        <w:rPr>
          <w:bCs/>
          <w:color w:val="000000"/>
          <w:lang w:val="lv-LV"/>
        </w:rPr>
        <w:t xml:space="preserve">. </w:t>
      </w:r>
      <w:r w:rsidR="00CF77AF" w:rsidRPr="00FB395E">
        <w:rPr>
          <w:bCs/>
          <w:color w:val="000000"/>
          <w:lang w:val="lv-LV"/>
        </w:rPr>
        <w:t xml:space="preserve">   Līguma </w:t>
      </w:r>
      <w:r w:rsidR="00264142" w:rsidRPr="00FB395E">
        <w:rPr>
          <w:bCs/>
          <w:color w:val="000000"/>
          <w:lang w:val="lv-LV"/>
        </w:rPr>
        <w:t xml:space="preserve"> </w:t>
      </w:r>
      <w:r w:rsidR="00CF77AF" w:rsidRPr="00FB395E">
        <w:rPr>
          <w:bCs/>
          <w:color w:val="000000"/>
          <w:lang w:val="lv-LV"/>
        </w:rPr>
        <w:t>d</w:t>
      </w:r>
      <w:r w:rsidR="004D3A68" w:rsidRPr="00FB395E">
        <w:rPr>
          <w:bCs/>
          <w:color w:val="000000"/>
          <w:lang w:val="lv-LV"/>
        </w:rPr>
        <w:t>arbības laiks ir 1 (viens) gads no līguma parakstīšanas brīža.</w:t>
      </w:r>
    </w:p>
    <w:p w14:paraId="3B05F329" w14:textId="77777777" w:rsidR="00571B51" w:rsidRPr="00FB395E" w:rsidRDefault="00264142" w:rsidP="00187682">
      <w:pPr>
        <w:jc w:val="both"/>
        <w:rPr>
          <w:bCs/>
          <w:color w:val="000000"/>
          <w:lang w:val="lv-LV"/>
        </w:rPr>
      </w:pPr>
      <w:r w:rsidRPr="00FB395E">
        <w:rPr>
          <w:bCs/>
          <w:color w:val="000000"/>
          <w:lang w:val="lv-LV"/>
        </w:rPr>
        <w:t>8</w:t>
      </w:r>
      <w:r w:rsidR="00571B51" w:rsidRPr="00FB395E">
        <w:rPr>
          <w:bCs/>
          <w:color w:val="000000"/>
          <w:lang w:val="lv-LV"/>
        </w:rPr>
        <w:t xml:space="preserve">. </w:t>
      </w:r>
      <w:r w:rsidR="00CF77AF" w:rsidRPr="00FB395E">
        <w:rPr>
          <w:bCs/>
          <w:color w:val="000000"/>
          <w:lang w:val="lv-LV"/>
        </w:rPr>
        <w:t xml:space="preserve">   </w:t>
      </w:r>
      <w:r w:rsidR="00571B51" w:rsidRPr="00FB395E">
        <w:rPr>
          <w:bCs/>
          <w:color w:val="000000"/>
          <w:lang w:val="lv-LV"/>
        </w:rPr>
        <w:t>Nosacīj</w:t>
      </w:r>
      <w:r w:rsidR="00863520">
        <w:rPr>
          <w:bCs/>
          <w:color w:val="000000"/>
          <w:lang w:val="lv-LV"/>
        </w:rPr>
        <w:t>umi pretendenta dalībai aptaujā:</w:t>
      </w:r>
    </w:p>
    <w:p w14:paraId="6E4E3A58" w14:textId="77777777" w:rsidR="00571B51" w:rsidRPr="00FB395E" w:rsidRDefault="00264142" w:rsidP="00187682">
      <w:pPr>
        <w:pStyle w:val="Style1"/>
        <w:numPr>
          <w:ilvl w:val="0"/>
          <w:numId w:val="0"/>
        </w:numPr>
        <w:rPr>
          <w:sz w:val="24"/>
          <w:szCs w:val="24"/>
        </w:rPr>
      </w:pPr>
      <w:r w:rsidRPr="00FB395E">
        <w:rPr>
          <w:bCs/>
          <w:sz w:val="24"/>
          <w:szCs w:val="24"/>
        </w:rPr>
        <w:t>8</w:t>
      </w:r>
      <w:r w:rsidR="00571B51" w:rsidRPr="00FB395E">
        <w:rPr>
          <w:bCs/>
          <w:sz w:val="24"/>
          <w:szCs w:val="24"/>
        </w:rPr>
        <w:t>.1.</w:t>
      </w:r>
      <w:r w:rsidR="00571B51" w:rsidRPr="00FB395E">
        <w:rPr>
          <w:sz w:val="24"/>
          <w:szCs w:val="24"/>
        </w:rPr>
        <w:t xml:space="preserve"> Pretendents ir reģistrēts Latvijas Republikas Uzņēmumu reģistrā vai līdzvērtīgā reģistrā ārvalstīs</w:t>
      </w:r>
      <w:r w:rsidR="00863520">
        <w:rPr>
          <w:sz w:val="24"/>
          <w:szCs w:val="24"/>
        </w:rPr>
        <w:t>;</w:t>
      </w:r>
    </w:p>
    <w:p w14:paraId="4A2122A0" w14:textId="77777777" w:rsidR="00571B51" w:rsidRDefault="00264142" w:rsidP="00187682">
      <w:pPr>
        <w:pStyle w:val="Style1"/>
        <w:numPr>
          <w:ilvl w:val="0"/>
          <w:numId w:val="0"/>
        </w:numPr>
        <w:rPr>
          <w:sz w:val="24"/>
          <w:szCs w:val="24"/>
        </w:rPr>
      </w:pPr>
      <w:r w:rsidRPr="00FB395E">
        <w:rPr>
          <w:bCs/>
          <w:sz w:val="24"/>
          <w:szCs w:val="24"/>
        </w:rPr>
        <w:t>8</w:t>
      </w:r>
      <w:r w:rsidR="00571B51" w:rsidRPr="00FB395E">
        <w:rPr>
          <w:bCs/>
          <w:sz w:val="24"/>
          <w:szCs w:val="24"/>
        </w:rPr>
        <w:t>.2.</w:t>
      </w:r>
      <w:r w:rsidR="00571B51" w:rsidRPr="00FB395E">
        <w:rPr>
          <w:sz w:val="24"/>
          <w:szCs w:val="24"/>
        </w:rPr>
        <w:t xml:space="preserve"> Pretendentam ir pieredze </w:t>
      </w:r>
      <w:r w:rsidRPr="00FB395E">
        <w:rPr>
          <w:sz w:val="24"/>
          <w:szCs w:val="24"/>
        </w:rPr>
        <w:t>tehnisk</w:t>
      </w:r>
      <w:r w:rsidR="00D20259" w:rsidRPr="00FB395E">
        <w:rPr>
          <w:sz w:val="24"/>
          <w:szCs w:val="24"/>
        </w:rPr>
        <w:t>ajā specifikācijā mi</w:t>
      </w:r>
      <w:r w:rsidR="00863520">
        <w:rPr>
          <w:sz w:val="24"/>
          <w:szCs w:val="24"/>
        </w:rPr>
        <w:t>nēto pakalpojuma nodrošināšanā;</w:t>
      </w:r>
    </w:p>
    <w:p w14:paraId="743A3A40" w14:textId="77777777" w:rsidR="00992B27" w:rsidRDefault="00992B27" w:rsidP="00187682">
      <w:pPr>
        <w:pStyle w:val="Style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8.3. Attiecībā uz pretendentu nav pas</w:t>
      </w:r>
      <w:r w:rsidR="00863520">
        <w:rPr>
          <w:sz w:val="24"/>
          <w:szCs w:val="24"/>
        </w:rPr>
        <w:t>ludināts maksātnespējas process;</w:t>
      </w:r>
    </w:p>
    <w:p w14:paraId="78D99931" w14:textId="77777777" w:rsidR="00407CAB" w:rsidRDefault="00992B27" w:rsidP="00187682">
      <w:pPr>
        <w:pStyle w:val="Style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8.4. Pretendentam Latvijā vai valstī, kur reģistrēts nav nodokļu vai valsts sociālās apdrošināšanas obligāto </w:t>
      </w:r>
      <w:r w:rsidR="00407CAB">
        <w:rPr>
          <w:sz w:val="24"/>
          <w:szCs w:val="24"/>
        </w:rPr>
        <w:t xml:space="preserve">  </w:t>
      </w:r>
    </w:p>
    <w:p w14:paraId="4ED6D507" w14:textId="77777777" w:rsidR="00992B27" w:rsidRDefault="00407CAB" w:rsidP="00187682">
      <w:pPr>
        <w:pStyle w:val="Style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92B27">
        <w:rPr>
          <w:sz w:val="24"/>
          <w:szCs w:val="24"/>
        </w:rPr>
        <w:t xml:space="preserve">iemaksu parādi. </w:t>
      </w:r>
    </w:p>
    <w:p w14:paraId="272E5265" w14:textId="216E4A27" w:rsidR="00313B1E" w:rsidRPr="00FB395E" w:rsidRDefault="00313B1E" w:rsidP="00313B1E">
      <w:pPr>
        <w:pStyle w:val="Style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8.5. </w:t>
      </w:r>
      <w:r w:rsidRPr="00231B5B">
        <w:rPr>
          <w:sz w:val="24"/>
          <w:szCs w:val="24"/>
        </w:rPr>
        <w:t>Piedāvājumu paraksta persona, kura likumiski pārstāv pretendentu, vai ir pilnvarota pārstāvēt pretendentu.</w:t>
      </w:r>
    </w:p>
    <w:p w14:paraId="22B73A7F" w14:textId="77777777" w:rsidR="00571B51" w:rsidRPr="00FB395E" w:rsidRDefault="00264142" w:rsidP="00187682">
      <w:pPr>
        <w:jc w:val="both"/>
        <w:rPr>
          <w:bCs/>
          <w:color w:val="000000"/>
          <w:lang w:val="lv-LV"/>
        </w:rPr>
      </w:pPr>
      <w:r w:rsidRPr="00FB395E">
        <w:rPr>
          <w:bCs/>
          <w:color w:val="000000"/>
          <w:lang w:val="lv-LV"/>
        </w:rPr>
        <w:t>9</w:t>
      </w:r>
      <w:r w:rsidR="00571B51" w:rsidRPr="00FB395E">
        <w:rPr>
          <w:bCs/>
          <w:color w:val="000000"/>
          <w:lang w:val="lv-LV"/>
        </w:rPr>
        <w:t xml:space="preserve">. </w:t>
      </w:r>
      <w:r w:rsidR="00CF77AF" w:rsidRPr="00FB395E">
        <w:rPr>
          <w:bCs/>
          <w:color w:val="000000"/>
          <w:lang w:val="lv-LV"/>
        </w:rPr>
        <w:t xml:space="preserve">   </w:t>
      </w:r>
      <w:r w:rsidR="00571B51" w:rsidRPr="00FB395E">
        <w:rPr>
          <w:bCs/>
          <w:color w:val="000000"/>
          <w:lang w:val="lv-LV"/>
        </w:rPr>
        <w:t xml:space="preserve">Pretendentu iesniedzamie dokumenti dalībai aptaujā: </w:t>
      </w:r>
    </w:p>
    <w:p w14:paraId="7C3DCD9F" w14:textId="57E5237B" w:rsidR="00F933C4" w:rsidRDefault="00DB483F" w:rsidP="00187682">
      <w:pPr>
        <w:pStyle w:val="Style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9.</w:t>
      </w:r>
      <w:r w:rsidR="006A3A04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511A10">
        <w:rPr>
          <w:sz w:val="24"/>
          <w:szCs w:val="24"/>
        </w:rPr>
        <w:t xml:space="preserve">Nelaimes gadījumu apdrošināšanas </w:t>
      </w:r>
      <w:r w:rsidR="00511A10" w:rsidRPr="001E56C0">
        <w:rPr>
          <w:sz w:val="24"/>
          <w:szCs w:val="24"/>
        </w:rPr>
        <w:t>noteikumi</w:t>
      </w:r>
      <w:r w:rsidR="006A3A04" w:rsidRPr="001E56C0">
        <w:rPr>
          <w:sz w:val="24"/>
          <w:szCs w:val="24"/>
        </w:rPr>
        <w:t>,</w:t>
      </w:r>
      <w:r w:rsidR="0073128C" w:rsidRPr="001E56C0">
        <w:rPr>
          <w:sz w:val="24"/>
          <w:szCs w:val="24"/>
        </w:rPr>
        <w:t xml:space="preserve"> pievienotajiem</w:t>
      </w:r>
      <w:r w:rsidR="006A3A04" w:rsidRPr="001E56C0">
        <w:rPr>
          <w:sz w:val="24"/>
          <w:szCs w:val="24"/>
        </w:rPr>
        <w:t xml:space="preserve"> noteikumiem vai </w:t>
      </w:r>
      <w:r w:rsidR="0073128C" w:rsidRPr="001E56C0">
        <w:rPr>
          <w:sz w:val="24"/>
          <w:szCs w:val="24"/>
        </w:rPr>
        <w:t xml:space="preserve">standarta </w:t>
      </w:r>
      <w:r w:rsidR="006A3A04" w:rsidRPr="001E56C0">
        <w:rPr>
          <w:sz w:val="24"/>
          <w:szCs w:val="24"/>
        </w:rPr>
        <w:t>noteikumiem ar grozījumiem precīzi jāatbilst tehn</w:t>
      </w:r>
      <w:r w:rsidR="00B233F5">
        <w:rPr>
          <w:sz w:val="24"/>
          <w:szCs w:val="24"/>
        </w:rPr>
        <w:t>iskajam un finanšu piedāvājumam</w:t>
      </w:r>
      <w:r w:rsidR="00511A10">
        <w:rPr>
          <w:sz w:val="24"/>
          <w:szCs w:val="24"/>
        </w:rPr>
        <w:t>;</w:t>
      </w:r>
    </w:p>
    <w:p w14:paraId="6A064DA3" w14:textId="0360CB86" w:rsidR="00571B51" w:rsidRPr="00FB395E" w:rsidRDefault="00DB483F" w:rsidP="00187682">
      <w:pPr>
        <w:pStyle w:val="Style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9.</w:t>
      </w:r>
      <w:r w:rsidR="006A3A04">
        <w:rPr>
          <w:sz w:val="24"/>
          <w:szCs w:val="24"/>
        </w:rPr>
        <w:t>2</w:t>
      </w:r>
      <w:r w:rsidR="00F933C4">
        <w:rPr>
          <w:sz w:val="24"/>
          <w:szCs w:val="24"/>
        </w:rPr>
        <w:t xml:space="preserve">. </w:t>
      </w:r>
      <w:r w:rsidR="00571B51" w:rsidRPr="00FB395E">
        <w:rPr>
          <w:sz w:val="24"/>
          <w:szCs w:val="24"/>
        </w:rPr>
        <w:t xml:space="preserve">Pretendenta sastādīts </w:t>
      </w:r>
      <w:r w:rsidR="00571B51" w:rsidRPr="00FB395E">
        <w:rPr>
          <w:bCs/>
          <w:sz w:val="24"/>
          <w:szCs w:val="24"/>
        </w:rPr>
        <w:t xml:space="preserve">finanšu/tehniskais piedāvājums </w:t>
      </w:r>
      <w:r w:rsidR="00511A10">
        <w:rPr>
          <w:sz w:val="24"/>
          <w:szCs w:val="24"/>
        </w:rPr>
        <w:t>(2</w:t>
      </w:r>
      <w:r w:rsidR="00571B51" w:rsidRPr="00FB395E">
        <w:rPr>
          <w:sz w:val="24"/>
          <w:szCs w:val="24"/>
        </w:rPr>
        <w:t>. pielikums).</w:t>
      </w:r>
    </w:p>
    <w:p w14:paraId="0EDD503E" w14:textId="77777777" w:rsidR="00571B51" w:rsidRPr="00FB395E" w:rsidRDefault="00264142" w:rsidP="00187682">
      <w:pPr>
        <w:rPr>
          <w:bCs/>
          <w:color w:val="000000"/>
          <w:lang w:val="lv-LV"/>
        </w:rPr>
      </w:pPr>
      <w:r w:rsidRPr="00FB395E">
        <w:rPr>
          <w:bCs/>
          <w:color w:val="000000"/>
          <w:lang w:val="lv-LV"/>
        </w:rPr>
        <w:t>10</w:t>
      </w:r>
      <w:r w:rsidR="00571B51" w:rsidRPr="00FB395E">
        <w:rPr>
          <w:bCs/>
          <w:color w:val="000000"/>
          <w:lang w:val="lv-LV"/>
        </w:rPr>
        <w:t xml:space="preserve">. </w:t>
      </w:r>
      <w:r w:rsidR="00CF77AF" w:rsidRPr="00FB395E">
        <w:rPr>
          <w:bCs/>
          <w:color w:val="000000"/>
          <w:lang w:val="lv-LV"/>
        </w:rPr>
        <w:t xml:space="preserve"> </w:t>
      </w:r>
      <w:r w:rsidR="00571B51" w:rsidRPr="00FB395E">
        <w:rPr>
          <w:bCs/>
          <w:color w:val="000000"/>
          <w:lang w:val="lv-LV"/>
        </w:rPr>
        <w:t xml:space="preserve">Piedāvājuma izvēles kritērijs: </w:t>
      </w:r>
      <w:r w:rsidR="00571B51" w:rsidRPr="00FB395E">
        <w:rPr>
          <w:color w:val="000000"/>
          <w:lang w:val="lv-LV"/>
        </w:rPr>
        <w:t>piedāvājums ar viszemāko cenu, kas pilnībā atbilst prasībām.</w:t>
      </w:r>
    </w:p>
    <w:p w14:paraId="5B5C0ED2" w14:textId="77777777" w:rsidR="00407CAB" w:rsidRDefault="00571B51" w:rsidP="00187682">
      <w:pPr>
        <w:jc w:val="both"/>
        <w:rPr>
          <w:color w:val="000000"/>
          <w:lang w:val="lv-LV"/>
        </w:rPr>
      </w:pPr>
      <w:r w:rsidRPr="00FB395E">
        <w:rPr>
          <w:bCs/>
          <w:color w:val="000000"/>
          <w:lang w:val="lv-LV"/>
        </w:rPr>
        <w:t>1</w:t>
      </w:r>
      <w:r w:rsidR="00264142" w:rsidRPr="00FB395E">
        <w:rPr>
          <w:bCs/>
          <w:color w:val="000000"/>
          <w:lang w:val="lv-LV"/>
        </w:rPr>
        <w:t>1</w:t>
      </w:r>
      <w:r w:rsidRPr="00FB395E">
        <w:rPr>
          <w:bCs/>
          <w:color w:val="000000"/>
          <w:lang w:val="lv-LV"/>
        </w:rPr>
        <w:t xml:space="preserve">. </w:t>
      </w:r>
      <w:r w:rsidR="00CF77AF" w:rsidRPr="00FB395E">
        <w:rPr>
          <w:bCs/>
          <w:color w:val="000000"/>
          <w:lang w:val="lv-LV"/>
        </w:rPr>
        <w:t xml:space="preserve"> </w:t>
      </w:r>
      <w:r w:rsidRPr="00FB395E">
        <w:rPr>
          <w:bCs/>
          <w:color w:val="000000"/>
          <w:lang w:val="lv-LV"/>
        </w:rPr>
        <w:t xml:space="preserve">Informācija par rezultātiem: </w:t>
      </w:r>
      <w:r w:rsidRPr="00FB395E">
        <w:rPr>
          <w:color w:val="000000"/>
          <w:lang w:val="lv-LV"/>
        </w:rPr>
        <w:t>tiks ievietota L</w:t>
      </w:r>
      <w:r w:rsidR="00435F9D" w:rsidRPr="00FB395E">
        <w:rPr>
          <w:color w:val="000000"/>
          <w:lang w:val="lv-LV"/>
        </w:rPr>
        <w:t>iepājas pilsētas pašvaldības policijas</w:t>
      </w:r>
      <w:r w:rsidRPr="00FB395E">
        <w:rPr>
          <w:color w:val="000000"/>
          <w:lang w:val="lv-LV"/>
        </w:rPr>
        <w:t xml:space="preserve"> tīmekļa vietnē </w:t>
      </w:r>
    </w:p>
    <w:p w14:paraId="75B1863F" w14:textId="77777777" w:rsidR="00571B51" w:rsidRPr="00FB395E" w:rsidRDefault="00407CAB" w:rsidP="00187682">
      <w:pPr>
        <w:jc w:val="both"/>
        <w:rPr>
          <w:bCs/>
          <w:color w:val="000000"/>
          <w:lang w:val="lv-LV"/>
        </w:rPr>
      </w:pPr>
      <w:r>
        <w:rPr>
          <w:color w:val="000000"/>
          <w:lang w:val="lv-LV"/>
        </w:rPr>
        <w:t xml:space="preserve">       </w:t>
      </w:r>
      <w:hyperlink r:id="rId10" w:history="1">
        <w:r w:rsidR="00F23D3A" w:rsidRPr="00431944">
          <w:rPr>
            <w:rStyle w:val="Hipersaite"/>
            <w:lang w:val="lv-LV"/>
          </w:rPr>
          <w:t>http://pp.liepaja.lv</w:t>
        </w:r>
      </w:hyperlink>
      <w:r w:rsidR="00435F9D" w:rsidRPr="00FB395E">
        <w:rPr>
          <w:lang w:val="lv-LV"/>
        </w:rPr>
        <w:t xml:space="preserve"> </w:t>
      </w:r>
      <w:r w:rsidR="00571B51" w:rsidRPr="00FB395E">
        <w:rPr>
          <w:color w:val="000000"/>
          <w:lang w:val="lv-LV"/>
        </w:rPr>
        <w:t>,</w:t>
      </w:r>
      <w:r w:rsidR="00E62802">
        <w:rPr>
          <w:color w:val="000000"/>
          <w:lang w:val="lv-LV"/>
        </w:rPr>
        <w:t xml:space="preserve"> </w:t>
      </w:r>
      <w:r w:rsidR="00571B51" w:rsidRPr="00FB395E">
        <w:rPr>
          <w:color w:val="000000"/>
          <w:lang w:val="lv-LV"/>
        </w:rPr>
        <w:t>sadaļā Iepirkumi.</w:t>
      </w:r>
    </w:p>
    <w:p w14:paraId="367817AC" w14:textId="1C6645C5" w:rsidR="00571B51" w:rsidRPr="00B233F5" w:rsidRDefault="00264142" w:rsidP="00187682">
      <w:pPr>
        <w:jc w:val="both"/>
        <w:rPr>
          <w:color w:val="000000"/>
          <w:lang w:val="lv-LV"/>
        </w:rPr>
      </w:pPr>
      <w:r w:rsidRPr="00FB395E">
        <w:rPr>
          <w:bCs/>
          <w:color w:val="000000"/>
          <w:lang w:val="lv-LV"/>
        </w:rPr>
        <w:t>12</w:t>
      </w:r>
      <w:r w:rsidR="00571B51" w:rsidRPr="00FB395E">
        <w:rPr>
          <w:bCs/>
          <w:color w:val="000000"/>
          <w:lang w:val="lv-LV"/>
        </w:rPr>
        <w:t>.</w:t>
      </w:r>
      <w:r w:rsidR="00571B51" w:rsidRPr="00FB395E">
        <w:rPr>
          <w:color w:val="000000"/>
          <w:lang w:val="lv-LV"/>
        </w:rPr>
        <w:t xml:space="preserve"> </w:t>
      </w:r>
      <w:r w:rsidR="00CF77AF" w:rsidRPr="00FB395E">
        <w:rPr>
          <w:color w:val="000000"/>
          <w:lang w:val="lv-LV"/>
        </w:rPr>
        <w:t xml:space="preserve"> </w:t>
      </w:r>
      <w:r w:rsidR="00571B51" w:rsidRPr="00FB395E">
        <w:rPr>
          <w:color w:val="000000"/>
          <w:lang w:val="lv-LV"/>
        </w:rPr>
        <w:t xml:space="preserve">Piedāvājums iesniedzams: </w:t>
      </w:r>
      <w:r w:rsidR="00081801">
        <w:rPr>
          <w:b/>
          <w:bCs/>
          <w:color w:val="000000"/>
          <w:u w:val="single"/>
          <w:lang w:val="lv-LV"/>
        </w:rPr>
        <w:t>līdz 20</w:t>
      </w:r>
      <w:r w:rsidR="00C64374">
        <w:rPr>
          <w:b/>
          <w:bCs/>
          <w:color w:val="000000"/>
          <w:u w:val="single"/>
          <w:lang w:val="lv-LV"/>
        </w:rPr>
        <w:t>2</w:t>
      </w:r>
      <w:r w:rsidR="00341461">
        <w:rPr>
          <w:b/>
          <w:bCs/>
          <w:color w:val="000000"/>
          <w:u w:val="single"/>
          <w:lang w:val="lv-LV"/>
        </w:rPr>
        <w:t>3</w:t>
      </w:r>
      <w:r w:rsidRPr="00FB395E">
        <w:rPr>
          <w:b/>
          <w:bCs/>
          <w:color w:val="000000"/>
          <w:u w:val="single"/>
          <w:lang w:val="lv-LV"/>
        </w:rPr>
        <w:t>. gada</w:t>
      </w:r>
      <w:r w:rsidR="00A47E5E">
        <w:rPr>
          <w:b/>
          <w:bCs/>
          <w:color w:val="000000"/>
          <w:u w:val="single"/>
          <w:lang w:val="lv-LV"/>
        </w:rPr>
        <w:t xml:space="preserve"> </w:t>
      </w:r>
      <w:r w:rsidR="009B5423">
        <w:rPr>
          <w:b/>
          <w:bCs/>
          <w:color w:val="000000"/>
          <w:u w:val="single"/>
          <w:lang w:val="lv-LV"/>
        </w:rPr>
        <w:t>9</w:t>
      </w:r>
      <w:r w:rsidR="00435F9D" w:rsidRPr="00FB395E">
        <w:rPr>
          <w:b/>
          <w:bCs/>
          <w:color w:val="000000"/>
          <w:u w:val="single"/>
          <w:lang w:val="lv-LV"/>
        </w:rPr>
        <w:t>.</w:t>
      </w:r>
      <w:r w:rsidR="00BE728A">
        <w:rPr>
          <w:b/>
          <w:bCs/>
          <w:color w:val="000000"/>
          <w:u w:val="single"/>
          <w:lang w:val="lv-LV"/>
        </w:rPr>
        <w:t>jūnija</w:t>
      </w:r>
      <w:r w:rsidR="006A0DE0" w:rsidRPr="00FB395E">
        <w:rPr>
          <w:b/>
          <w:bCs/>
          <w:color w:val="000000"/>
          <w:u w:val="single"/>
          <w:lang w:val="lv-LV"/>
        </w:rPr>
        <w:t xml:space="preserve"> </w:t>
      </w:r>
      <w:r w:rsidR="00733BA5" w:rsidRPr="00FB395E">
        <w:rPr>
          <w:b/>
          <w:bCs/>
          <w:color w:val="000000"/>
          <w:u w:val="single"/>
          <w:lang w:val="lv-LV"/>
        </w:rPr>
        <w:t>plkst</w:t>
      </w:r>
      <w:r w:rsidR="00CF77AF" w:rsidRPr="00FB395E">
        <w:rPr>
          <w:b/>
          <w:bCs/>
          <w:color w:val="000000"/>
          <w:u w:val="single"/>
          <w:lang w:val="lv-LV"/>
        </w:rPr>
        <w:t>.17</w:t>
      </w:r>
      <w:r w:rsidR="00571B51" w:rsidRPr="00FB395E">
        <w:rPr>
          <w:b/>
          <w:bCs/>
          <w:color w:val="000000"/>
          <w:u w:val="single"/>
          <w:lang w:val="lv-LV"/>
        </w:rPr>
        <w:t>.00</w:t>
      </w:r>
      <w:r w:rsidR="00B233F5">
        <w:rPr>
          <w:b/>
          <w:bCs/>
          <w:color w:val="000000"/>
          <w:lang w:val="lv-LV"/>
        </w:rPr>
        <w:t xml:space="preserve"> </w:t>
      </w:r>
      <w:r w:rsidR="00B233F5" w:rsidRPr="00531648">
        <w:rPr>
          <w:b/>
          <w:bCs/>
          <w:color w:val="000000"/>
          <w:lang w:val="lv-LV"/>
        </w:rPr>
        <w:t>(pēc Latvijas Republikas laika)</w:t>
      </w:r>
    </w:p>
    <w:p w14:paraId="4906FDC2" w14:textId="33E1BD9A" w:rsidR="00571B51" w:rsidRPr="00FB395E" w:rsidRDefault="00264142" w:rsidP="00CF77AF">
      <w:pPr>
        <w:jc w:val="both"/>
        <w:rPr>
          <w:color w:val="000000"/>
          <w:lang w:val="lv-LV"/>
        </w:rPr>
      </w:pPr>
      <w:r w:rsidRPr="00FB395E">
        <w:rPr>
          <w:bCs/>
          <w:color w:val="000000"/>
          <w:lang w:val="lv-LV"/>
        </w:rPr>
        <w:t>13</w:t>
      </w:r>
      <w:r w:rsidR="00571B51" w:rsidRPr="00FB395E">
        <w:rPr>
          <w:bCs/>
          <w:color w:val="000000"/>
          <w:lang w:val="lv-LV"/>
        </w:rPr>
        <w:t>.</w:t>
      </w:r>
      <w:r w:rsidR="00571B51" w:rsidRPr="00FB395E">
        <w:rPr>
          <w:color w:val="000000"/>
          <w:lang w:val="lv-LV"/>
        </w:rPr>
        <w:t xml:space="preserve"> </w:t>
      </w:r>
      <w:r w:rsidR="00CF77AF" w:rsidRPr="00FB395E">
        <w:rPr>
          <w:color w:val="000000"/>
          <w:lang w:val="lv-LV"/>
        </w:rPr>
        <w:t xml:space="preserve"> </w:t>
      </w:r>
      <w:r w:rsidR="003730D9">
        <w:rPr>
          <w:color w:val="000000"/>
          <w:lang w:val="lv-LV"/>
        </w:rPr>
        <w:t>Piedāvājumu var iesniegt:</w:t>
      </w:r>
    </w:p>
    <w:p w14:paraId="2C41CAFA" w14:textId="3224261A" w:rsidR="00571B51" w:rsidRPr="00FB395E" w:rsidRDefault="00CF77AF" w:rsidP="00CF77AF">
      <w:pPr>
        <w:pStyle w:val="Style1"/>
        <w:numPr>
          <w:ilvl w:val="0"/>
          <w:numId w:val="0"/>
        </w:numPr>
        <w:ind w:left="360" w:hanging="360"/>
        <w:rPr>
          <w:sz w:val="24"/>
          <w:szCs w:val="24"/>
        </w:rPr>
      </w:pPr>
      <w:r w:rsidRPr="00FB395E">
        <w:rPr>
          <w:sz w:val="24"/>
          <w:szCs w:val="24"/>
        </w:rPr>
        <w:t xml:space="preserve">       13</w:t>
      </w:r>
      <w:r w:rsidR="003730D9">
        <w:rPr>
          <w:sz w:val="24"/>
          <w:szCs w:val="24"/>
        </w:rPr>
        <w:t>.1</w:t>
      </w:r>
      <w:r w:rsidR="00571B51" w:rsidRPr="00FB395E">
        <w:rPr>
          <w:sz w:val="24"/>
          <w:szCs w:val="24"/>
        </w:rPr>
        <w:t>. p</w:t>
      </w:r>
      <w:r w:rsidR="004347CC" w:rsidRPr="00FB395E">
        <w:rPr>
          <w:sz w:val="24"/>
          <w:szCs w:val="24"/>
        </w:rPr>
        <w:t>a faksu 63401968</w:t>
      </w:r>
      <w:r w:rsidR="00B002CE" w:rsidRPr="00FB395E">
        <w:rPr>
          <w:sz w:val="24"/>
          <w:szCs w:val="24"/>
        </w:rPr>
        <w:t xml:space="preserve">, </w:t>
      </w:r>
      <w:r w:rsidR="004347CC" w:rsidRPr="00FB395E">
        <w:rPr>
          <w:sz w:val="24"/>
          <w:szCs w:val="24"/>
        </w:rPr>
        <w:t>(</w:t>
      </w:r>
      <w:r w:rsidR="00B002CE" w:rsidRPr="00FB395E">
        <w:rPr>
          <w:sz w:val="24"/>
          <w:szCs w:val="24"/>
        </w:rPr>
        <w:t xml:space="preserve">elektroniski </w:t>
      </w:r>
      <w:r w:rsidR="00571B51" w:rsidRPr="00FB395E">
        <w:rPr>
          <w:sz w:val="24"/>
          <w:szCs w:val="24"/>
        </w:rPr>
        <w:t xml:space="preserve">e-pasts: </w:t>
      </w:r>
      <w:hyperlink r:id="rId11" w:history="1">
        <w:r w:rsidR="002918D1" w:rsidRPr="00431944">
          <w:rPr>
            <w:rStyle w:val="Hipersaite"/>
            <w:sz w:val="24"/>
            <w:szCs w:val="24"/>
          </w:rPr>
          <w:t>policija@liepaja.lv</w:t>
        </w:r>
      </w:hyperlink>
      <w:r w:rsidR="00B002CE" w:rsidRPr="00FB395E">
        <w:rPr>
          <w:sz w:val="24"/>
          <w:szCs w:val="24"/>
        </w:rPr>
        <w:t xml:space="preserve"> </w:t>
      </w:r>
      <w:r w:rsidR="00571B51" w:rsidRPr="00FB395E">
        <w:rPr>
          <w:sz w:val="24"/>
          <w:szCs w:val="24"/>
        </w:rPr>
        <w:t>).</w:t>
      </w:r>
    </w:p>
    <w:p w14:paraId="16D5D3DB" w14:textId="3CB0B5F2" w:rsidR="00DB483F" w:rsidRDefault="00264142" w:rsidP="00F061F8">
      <w:pPr>
        <w:pStyle w:val="Style1"/>
        <w:numPr>
          <w:ilvl w:val="0"/>
          <w:numId w:val="0"/>
        </w:numPr>
        <w:rPr>
          <w:sz w:val="24"/>
          <w:szCs w:val="24"/>
        </w:rPr>
      </w:pPr>
      <w:r w:rsidRPr="00FB395E">
        <w:rPr>
          <w:bCs/>
          <w:sz w:val="24"/>
          <w:szCs w:val="24"/>
        </w:rPr>
        <w:t>14</w:t>
      </w:r>
      <w:r w:rsidR="00571B51" w:rsidRPr="00FB395E">
        <w:rPr>
          <w:bCs/>
          <w:sz w:val="24"/>
          <w:szCs w:val="24"/>
        </w:rPr>
        <w:t xml:space="preserve">. </w:t>
      </w:r>
      <w:r w:rsidR="00CF77AF" w:rsidRPr="00FB395E">
        <w:rPr>
          <w:bCs/>
          <w:sz w:val="24"/>
          <w:szCs w:val="24"/>
        </w:rPr>
        <w:t xml:space="preserve"> </w:t>
      </w:r>
      <w:r w:rsidR="00571B51" w:rsidRPr="00FB395E">
        <w:rPr>
          <w:bCs/>
          <w:sz w:val="24"/>
          <w:szCs w:val="24"/>
        </w:rPr>
        <w:t xml:space="preserve">Apmaksas nosacījumi: </w:t>
      </w:r>
      <w:r w:rsidR="00571B51" w:rsidRPr="00FB395E">
        <w:rPr>
          <w:sz w:val="24"/>
          <w:szCs w:val="24"/>
        </w:rPr>
        <w:t xml:space="preserve">Pēcapmaksa – </w:t>
      </w:r>
      <w:r w:rsidR="00467DAC">
        <w:rPr>
          <w:sz w:val="24"/>
          <w:szCs w:val="24"/>
        </w:rPr>
        <w:t>15 (piecpadsmit</w:t>
      </w:r>
      <w:r w:rsidR="00571B51" w:rsidRPr="00FB395E">
        <w:rPr>
          <w:sz w:val="24"/>
          <w:szCs w:val="24"/>
        </w:rPr>
        <w:t xml:space="preserve">) darba dienu </w:t>
      </w:r>
      <w:r w:rsidRPr="00FB395E">
        <w:rPr>
          <w:sz w:val="24"/>
          <w:szCs w:val="24"/>
        </w:rPr>
        <w:t xml:space="preserve">laikā no </w:t>
      </w:r>
      <w:r w:rsidR="00F061F8">
        <w:rPr>
          <w:sz w:val="24"/>
          <w:szCs w:val="24"/>
        </w:rPr>
        <w:t xml:space="preserve">līguma </w:t>
      </w:r>
      <w:r w:rsidR="00571B51" w:rsidRPr="00FB395E">
        <w:rPr>
          <w:sz w:val="24"/>
          <w:szCs w:val="24"/>
        </w:rPr>
        <w:t>parakstīšanas brīža.</w:t>
      </w:r>
    </w:p>
    <w:p w14:paraId="6240C952" w14:textId="77777777" w:rsidR="00F061F8" w:rsidRPr="00F061F8" w:rsidRDefault="00F061F8" w:rsidP="00F061F8">
      <w:pPr>
        <w:pStyle w:val="Style1"/>
        <w:numPr>
          <w:ilvl w:val="0"/>
          <w:numId w:val="0"/>
        </w:numPr>
        <w:rPr>
          <w:sz w:val="24"/>
          <w:szCs w:val="24"/>
        </w:rPr>
      </w:pPr>
    </w:p>
    <w:p w14:paraId="242D25BE" w14:textId="31F07A64" w:rsidR="006A0DE0" w:rsidRPr="00140473" w:rsidRDefault="00571B51" w:rsidP="00E62802">
      <w:pPr>
        <w:jc w:val="right"/>
        <w:rPr>
          <w:b/>
          <w:color w:val="000000"/>
          <w:sz w:val="28"/>
          <w:szCs w:val="28"/>
          <w:lang w:val="lv-LV"/>
        </w:rPr>
      </w:pPr>
      <w:r w:rsidRPr="00140473">
        <w:rPr>
          <w:b/>
          <w:color w:val="000000"/>
          <w:sz w:val="28"/>
          <w:szCs w:val="28"/>
          <w:lang w:val="lv-LV"/>
        </w:rPr>
        <w:t>1.pielikums</w:t>
      </w:r>
      <w:r w:rsidR="005F7C6E" w:rsidRPr="00140473">
        <w:rPr>
          <w:b/>
          <w:color w:val="000000"/>
          <w:sz w:val="28"/>
          <w:szCs w:val="28"/>
          <w:lang w:val="lv-LV"/>
        </w:rPr>
        <w:t xml:space="preserve"> cenu aptaujai Nr.</w:t>
      </w:r>
      <w:r w:rsidR="005F5CE9">
        <w:rPr>
          <w:b/>
          <w:color w:val="000000"/>
          <w:sz w:val="28"/>
          <w:szCs w:val="28"/>
          <w:lang w:val="lv-LV"/>
        </w:rPr>
        <w:t xml:space="preserve"> LPPP </w:t>
      </w:r>
      <w:r w:rsidR="00341461">
        <w:rPr>
          <w:b/>
          <w:color w:val="000000"/>
          <w:sz w:val="28"/>
          <w:szCs w:val="28"/>
          <w:lang w:val="lv-LV"/>
        </w:rPr>
        <w:t>5</w:t>
      </w:r>
      <w:r w:rsidR="00571F82">
        <w:rPr>
          <w:b/>
          <w:color w:val="000000"/>
          <w:sz w:val="28"/>
          <w:szCs w:val="28"/>
          <w:lang w:val="lv-LV"/>
        </w:rPr>
        <w:t>-20</w:t>
      </w:r>
      <w:r w:rsidR="00C64374">
        <w:rPr>
          <w:b/>
          <w:color w:val="000000"/>
          <w:sz w:val="28"/>
          <w:szCs w:val="28"/>
          <w:lang w:val="lv-LV"/>
        </w:rPr>
        <w:t>2</w:t>
      </w:r>
      <w:r w:rsidR="00341461">
        <w:rPr>
          <w:b/>
          <w:color w:val="000000"/>
          <w:sz w:val="28"/>
          <w:szCs w:val="28"/>
          <w:lang w:val="lv-LV"/>
        </w:rPr>
        <w:t>3</w:t>
      </w:r>
    </w:p>
    <w:p w14:paraId="730DB1CD" w14:textId="77777777" w:rsidR="00442418" w:rsidRPr="000C5DFF" w:rsidRDefault="00442418" w:rsidP="000C5DFF">
      <w:pPr>
        <w:jc w:val="center"/>
        <w:rPr>
          <w:b/>
          <w:color w:val="000000"/>
          <w:sz w:val="22"/>
          <w:szCs w:val="22"/>
          <w:lang w:val="lv-LV"/>
        </w:rPr>
      </w:pPr>
    </w:p>
    <w:p w14:paraId="6F6B061F" w14:textId="77777777" w:rsidR="00A43D8E" w:rsidRPr="00140473" w:rsidRDefault="00571B51" w:rsidP="00E15FA0">
      <w:pPr>
        <w:tabs>
          <w:tab w:val="left" w:pos="360"/>
        </w:tabs>
        <w:jc w:val="center"/>
        <w:rPr>
          <w:b/>
          <w:bCs/>
          <w:color w:val="000000"/>
          <w:sz w:val="28"/>
          <w:szCs w:val="28"/>
          <w:lang w:val="lv-LV"/>
        </w:rPr>
      </w:pPr>
      <w:r w:rsidRPr="00140473">
        <w:rPr>
          <w:b/>
          <w:bCs/>
          <w:color w:val="000000"/>
          <w:sz w:val="28"/>
          <w:szCs w:val="28"/>
          <w:lang w:val="lv-LV"/>
        </w:rPr>
        <w:t>Tehniskā specifikācija.</w:t>
      </w:r>
    </w:p>
    <w:p w14:paraId="77D6CED1" w14:textId="77777777" w:rsidR="00A43D8E" w:rsidRPr="00337A52" w:rsidRDefault="00A43D8E" w:rsidP="00F405A5">
      <w:pPr>
        <w:jc w:val="right"/>
        <w:rPr>
          <w:bCs/>
          <w:color w:val="000000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397"/>
        <w:gridCol w:w="2798"/>
        <w:gridCol w:w="4469"/>
      </w:tblGrid>
      <w:tr w:rsidR="00A37F15" w:rsidRPr="00337A52" w14:paraId="6B5DAB08" w14:textId="77777777" w:rsidTr="00EB1909">
        <w:tc>
          <w:tcPr>
            <w:tcW w:w="10664" w:type="dxa"/>
            <w:gridSpan w:val="3"/>
          </w:tcPr>
          <w:p w14:paraId="06C91600" w14:textId="77777777" w:rsidR="00A37F15" w:rsidRPr="00337A52" w:rsidRDefault="00F34F3D" w:rsidP="00F34F3D">
            <w:pPr>
              <w:tabs>
                <w:tab w:val="left" w:pos="4080"/>
              </w:tabs>
              <w:jc w:val="center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Nelaimes gadījumu apdrošināšana</w:t>
            </w:r>
          </w:p>
        </w:tc>
      </w:tr>
      <w:tr w:rsidR="00A37F15" w:rsidRPr="006A5321" w14:paraId="0594118D" w14:textId="77777777" w:rsidTr="00EB1909">
        <w:tc>
          <w:tcPr>
            <w:tcW w:w="3397" w:type="dxa"/>
          </w:tcPr>
          <w:p w14:paraId="0377321E" w14:textId="77777777" w:rsidR="00A37F15" w:rsidRPr="00337A52" w:rsidRDefault="00A37F15" w:rsidP="00A43D8E">
            <w:pPr>
              <w:rPr>
                <w:bCs/>
                <w:color w:val="000000"/>
                <w:lang w:val="lv-LV"/>
              </w:rPr>
            </w:pPr>
            <w:r w:rsidRPr="00337A52">
              <w:rPr>
                <w:bCs/>
                <w:color w:val="000000"/>
                <w:lang w:val="lv-LV"/>
              </w:rPr>
              <w:t>Prasības</w:t>
            </w:r>
          </w:p>
        </w:tc>
        <w:tc>
          <w:tcPr>
            <w:tcW w:w="7267" w:type="dxa"/>
            <w:gridSpan w:val="2"/>
          </w:tcPr>
          <w:p w14:paraId="0ECA6512" w14:textId="77777777" w:rsidR="00A37F15" w:rsidRPr="00337A52" w:rsidRDefault="00F34F3D" w:rsidP="00A43D8E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Nelaimes gadījumu apdrošināšana Liepājas pilsētas paš</w:t>
            </w:r>
            <w:r w:rsidR="00081801">
              <w:rPr>
                <w:bCs/>
                <w:color w:val="000000"/>
                <w:lang w:val="lv-LV"/>
              </w:rPr>
              <w:t>valdības policijai</w:t>
            </w:r>
            <w:r w:rsidR="00A93046">
              <w:rPr>
                <w:bCs/>
                <w:color w:val="000000"/>
                <w:lang w:val="lv-LV"/>
              </w:rPr>
              <w:t xml:space="preserve">, Liepājas pilsētas </w:t>
            </w:r>
            <w:r w:rsidR="00081801">
              <w:rPr>
                <w:bCs/>
                <w:color w:val="000000"/>
                <w:lang w:val="lv-LV"/>
              </w:rPr>
              <w:t>sociālajam dienestam, Liepājas pilsētas bāriņtiesai.</w:t>
            </w:r>
          </w:p>
        </w:tc>
      </w:tr>
      <w:tr w:rsidR="00A37F15" w:rsidRPr="00337A52" w14:paraId="5B95EFE0" w14:textId="77777777" w:rsidTr="00EB1909">
        <w:tc>
          <w:tcPr>
            <w:tcW w:w="3397" w:type="dxa"/>
          </w:tcPr>
          <w:p w14:paraId="1C71EF91" w14:textId="77777777" w:rsidR="00A37F15" w:rsidRPr="00337A52" w:rsidRDefault="00A37F15" w:rsidP="00A43D8E">
            <w:pPr>
              <w:rPr>
                <w:bCs/>
                <w:color w:val="000000"/>
                <w:lang w:val="lv-LV"/>
              </w:rPr>
            </w:pPr>
            <w:r w:rsidRPr="00337A52">
              <w:rPr>
                <w:bCs/>
                <w:color w:val="000000"/>
                <w:lang w:val="lv-LV"/>
              </w:rPr>
              <w:t>Apjoms</w:t>
            </w:r>
          </w:p>
        </w:tc>
        <w:tc>
          <w:tcPr>
            <w:tcW w:w="7267" w:type="dxa"/>
            <w:gridSpan w:val="2"/>
          </w:tcPr>
          <w:p w14:paraId="5A0060FF" w14:textId="3BCA9305" w:rsidR="00A37F15" w:rsidRPr="00337A52" w:rsidRDefault="00460A4D" w:rsidP="00A43D8E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Ap</w:t>
            </w:r>
            <w:r w:rsidR="005F5CE9">
              <w:rPr>
                <w:bCs/>
                <w:color w:val="000000"/>
                <w:lang w:val="lv-LV"/>
              </w:rPr>
              <w:t>drošināmo darbinieku skaits: 27</w:t>
            </w:r>
            <w:r w:rsidR="00E95F25">
              <w:rPr>
                <w:bCs/>
                <w:color w:val="000000"/>
                <w:lang w:val="lv-LV"/>
              </w:rPr>
              <w:t>8</w:t>
            </w:r>
          </w:p>
        </w:tc>
      </w:tr>
      <w:tr w:rsidR="002302C1" w:rsidRPr="001E6D88" w14:paraId="3F96A2ED" w14:textId="77777777" w:rsidTr="00EB1909">
        <w:trPr>
          <w:trHeight w:val="330"/>
        </w:trPr>
        <w:tc>
          <w:tcPr>
            <w:tcW w:w="6195" w:type="dxa"/>
            <w:gridSpan w:val="2"/>
          </w:tcPr>
          <w:p w14:paraId="22204B07" w14:textId="77777777" w:rsidR="002302C1" w:rsidRDefault="002302C1">
            <w:pPr>
              <w:rPr>
                <w:bCs/>
                <w:color w:val="000000"/>
                <w:lang w:val="lv-LV"/>
              </w:rPr>
            </w:pPr>
          </w:p>
          <w:p w14:paraId="4BEB1F8A" w14:textId="77777777" w:rsidR="002302C1" w:rsidRDefault="002302C1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Apdrošināšanas aizsardzības veidi</w:t>
            </w:r>
          </w:p>
          <w:p w14:paraId="1625BC5D" w14:textId="77777777" w:rsidR="002302C1" w:rsidRPr="00337A52" w:rsidRDefault="002302C1" w:rsidP="00A37F15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4469" w:type="dxa"/>
          </w:tcPr>
          <w:p w14:paraId="40B7FD59" w14:textId="77777777" w:rsidR="002302C1" w:rsidRDefault="002302C1">
            <w:pPr>
              <w:rPr>
                <w:bCs/>
                <w:color w:val="000000"/>
                <w:lang w:val="lv-LV"/>
              </w:rPr>
            </w:pPr>
          </w:p>
          <w:p w14:paraId="6D7F16B2" w14:textId="77777777" w:rsidR="002302C1" w:rsidRPr="00337A52" w:rsidRDefault="002302C1" w:rsidP="00A37F15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 xml:space="preserve">Apdrošināšanas aizsardzības </w:t>
            </w:r>
            <w:proofErr w:type="spellStart"/>
            <w:r>
              <w:rPr>
                <w:bCs/>
                <w:color w:val="000000"/>
                <w:lang w:val="lv-LV"/>
              </w:rPr>
              <w:t>apakšlimiti</w:t>
            </w:r>
            <w:proofErr w:type="spellEnd"/>
          </w:p>
        </w:tc>
      </w:tr>
      <w:tr w:rsidR="002302C1" w:rsidRPr="001E6D88" w14:paraId="6E804FD0" w14:textId="77777777" w:rsidTr="00EB1909">
        <w:trPr>
          <w:trHeight w:val="330"/>
        </w:trPr>
        <w:tc>
          <w:tcPr>
            <w:tcW w:w="6195" w:type="dxa"/>
            <w:gridSpan w:val="2"/>
          </w:tcPr>
          <w:p w14:paraId="10F5261B" w14:textId="77777777" w:rsidR="002302C1" w:rsidRDefault="002302C1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1.Nāves gadījums:</w:t>
            </w:r>
          </w:p>
        </w:tc>
        <w:tc>
          <w:tcPr>
            <w:tcW w:w="4469" w:type="dxa"/>
          </w:tcPr>
          <w:p w14:paraId="27C3A2A4" w14:textId="77777777" w:rsidR="002302C1" w:rsidRDefault="00FF5B96" w:rsidP="002302C1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10</w:t>
            </w:r>
            <w:r w:rsidR="002302C1">
              <w:rPr>
                <w:bCs/>
                <w:color w:val="000000"/>
                <w:lang w:val="lv-LV"/>
              </w:rPr>
              <w:t>000 EUR</w:t>
            </w:r>
          </w:p>
          <w:p w14:paraId="17433656" w14:textId="77777777" w:rsidR="002302C1" w:rsidRDefault="002302C1">
            <w:pPr>
              <w:rPr>
                <w:bCs/>
                <w:color w:val="000000"/>
                <w:lang w:val="lv-LV"/>
              </w:rPr>
            </w:pPr>
          </w:p>
          <w:p w14:paraId="08884308" w14:textId="77777777" w:rsidR="002302C1" w:rsidRDefault="002302C1">
            <w:pPr>
              <w:rPr>
                <w:bCs/>
                <w:color w:val="000000"/>
                <w:lang w:val="lv-LV"/>
              </w:rPr>
            </w:pPr>
          </w:p>
        </w:tc>
      </w:tr>
      <w:tr w:rsidR="002302C1" w:rsidRPr="006A5321" w14:paraId="5B87CEA1" w14:textId="77777777" w:rsidTr="00EB1909">
        <w:trPr>
          <w:trHeight w:val="345"/>
        </w:trPr>
        <w:tc>
          <w:tcPr>
            <w:tcW w:w="6195" w:type="dxa"/>
            <w:gridSpan w:val="2"/>
          </w:tcPr>
          <w:p w14:paraId="4B82CA75" w14:textId="77777777" w:rsidR="002302C1" w:rsidRPr="000467F8" w:rsidRDefault="0003259F" w:rsidP="00A37F15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2.</w:t>
            </w:r>
            <w:r w:rsidR="00A33BD0" w:rsidRPr="000467F8">
              <w:rPr>
                <w:bCs/>
                <w:lang w:val="lv-LV"/>
              </w:rPr>
              <w:t xml:space="preserve"> </w:t>
            </w:r>
            <w:r w:rsidR="00FF5B96" w:rsidRPr="000467F8">
              <w:rPr>
                <w:bCs/>
                <w:lang w:val="lv-LV"/>
              </w:rPr>
              <w:t>Inva</w:t>
            </w:r>
            <w:r w:rsidR="005E7D94" w:rsidRPr="000467F8">
              <w:rPr>
                <w:bCs/>
                <w:lang w:val="lv-LV"/>
              </w:rPr>
              <w:t>liditāte</w:t>
            </w:r>
            <w:r w:rsidR="00680DF4" w:rsidRPr="000467F8">
              <w:rPr>
                <w:bCs/>
                <w:lang w:val="lv-LV"/>
              </w:rPr>
              <w:t>*</w:t>
            </w:r>
          </w:p>
        </w:tc>
        <w:tc>
          <w:tcPr>
            <w:tcW w:w="4469" w:type="dxa"/>
          </w:tcPr>
          <w:p w14:paraId="739DD9EB" w14:textId="77777777" w:rsidR="002302C1" w:rsidRPr="00174540" w:rsidRDefault="00D15C3A">
            <w:pPr>
              <w:rPr>
                <w:bCs/>
                <w:color w:val="92D050"/>
                <w:lang w:val="lv-LV"/>
              </w:rPr>
            </w:pPr>
            <w:r>
              <w:rPr>
                <w:bCs/>
                <w:lang w:val="lv-LV"/>
              </w:rPr>
              <w:t>20</w:t>
            </w:r>
            <w:r w:rsidR="00174540">
              <w:rPr>
                <w:bCs/>
                <w:lang w:val="lv-LV"/>
              </w:rPr>
              <w:t>000</w:t>
            </w:r>
            <w:r w:rsidR="00174540">
              <w:rPr>
                <w:bCs/>
                <w:color w:val="92D050"/>
                <w:lang w:val="lv-LV"/>
              </w:rPr>
              <w:t xml:space="preserve"> </w:t>
            </w:r>
            <w:r w:rsidR="002302C1">
              <w:rPr>
                <w:bCs/>
                <w:color w:val="000000"/>
                <w:lang w:val="lv-LV"/>
              </w:rPr>
              <w:t>EUR</w:t>
            </w:r>
          </w:p>
          <w:p w14:paraId="583BCCFD" w14:textId="77777777" w:rsidR="000C2034" w:rsidRPr="000467F8" w:rsidRDefault="000C2034" w:rsidP="000C2034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1.grupa 100% - 20000 EUR</w:t>
            </w:r>
          </w:p>
          <w:p w14:paraId="0933E85F" w14:textId="77777777" w:rsidR="000C2034" w:rsidRPr="000467F8" w:rsidRDefault="000C2034" w:rsidP="000C2034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2. grupa 50% - 10000 EUR</w:t>
            </w:r>
          </w:p>
          <w:p w14:paraId="7186A1AA" w14:textId="77777777" w:rsidR="002302C1" w:rsidRDefault="000C2034" w:rsidP="00A37F15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3. grupa 25% - 5000 EUR</w:t>
            </w:r>
          </w:p>
          <w:p w14:paraId="09BE1066" w14:textId="15A18C0E" w:rsidR="000C2034" w:rsidRPr="000C2034" w:rsidRDefault="000C2034" w:rsidP="00A37F15">
            <w:pPr>
              <w:rPr>
                <w:bCs/>
                <w:lang w:val="lv-LV"/>
              </w:rPr>
            </w:pPr>
          </w:p>
        </w:tc>
      </w:tr>
      <w:tr w:rsidR="002302C1" w:rsidRPr="001E6D88" w14:paraId="4C14900F" w14:textId="77777777" w:rsidTr="00EB1909">
        <w:trPr>
          <w:trHeight w:val="360"/>
        </w:trPr>
        <w:tc>
          <w:tcPr>
            <w:tcW w:w="6195" w:type="dxa"/>
            <w:gridSpan w:val="2"/>
          </w:tcPr>
          <w:p w14:paraId="040ECB76" w14:textId="341D95BE" w:rsidR="002302C1" w:rsidRPr="000467F8" w:rsidRDefault="007C3162" w:rsidP="00680DF4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3.Kaul</w:t>
            </w:r>
            <w:r w:rsidR="00866383">
              <w:rPr>
                <w:bCs/>
                <w:lang w:val="lv-LV"/>
              </w:rPr>
              <w:t>i lūzumi un traumas, apdegumi</w:t>
            </w:r>
          </w:p>
        </w:tc>
        <w:tc>
          <w:tcPr>
            <w:tcW w:w="4469" w:type="dxa"/>
          </w:tcPr>
          <w:p w14:paraId="46A02098" w14:textId="77777777" w:rsidR="002302C1" w:rsidRDefault="002302C1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2000 EUR</w:t>
            </w:r>
          </w:p>
          <w:p w14:paraId="080F3FF0" w14:textId="77777777" w:rsidR="002302C1" w:rsidRDefault="002302C1" w:rsidP="00A37F15">
            <w:pPr>
              <w:rPr>
                <w:bCs/>
                <w:color w:val="000000"/>
                <w:lang w:val="lv-LV"/>
              </w:rPr>
            </w:pPr>
          </w:p>
        </w:tc>
      </w:tr>
      <w:tr w:rsidR="00EB1909" w:rsidRPr="001E6D88" w14:paraId="5076484B" w14:textId="77777777" w:rsidTr="00EB1909">
        <w:trPr>
          <w:trHeight w:val="600"/>
        </w:trPr>
        <w:tc>
          <w:tcPr>
            <w:tcW w:w="6195" w:type="dxa"/>
            <w:gridSpan w:val="2"/>
          </w:tcPr>
          <w:p w14:paraId="4BE7804A" w14:textId="08D2404C" w:rsidR="00EB1909" w:rsidRPr="000467F8" w:rsidRDefault="00EB1909" w:rsidP="00A37F15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4.Ārstēšanās izdevumi, t.sk. atmaksa saņemot ambulatoro un sta</w:t>
            </w:r>
            <w:r w:rsidR="00866383">
              <w:rPr>
                <w:bCs/>
                <w:lang w:val="lv-LV"/>
              </w:rPr>
              <w:t>cionāro aprūpi (bez pašriska)**</w:t>
            </w:r>
            <w:r w:rsidRPr="000467F8">
              <w:rPr>
                <w:bCs/>
                <w:lang w:val="lv-LV"/>
              </w:rPr>
              <w:t>:</w:t>
            </w:r>
          </w:p>
        </w:tc>
        <w:tc>
          <w:tcPr>
            <w:tcW w:w="4469" w:type="dxa"/>
          </w:tcPr>
          <w:p w14:paraId="05E8D66A" w14:textId="74EE1777" w:rsidR="00EB1909" w:rsidRDefault="00EB1909" w:rsidP="00A37F15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700 EUR</w:t>
            </w:r>
          </w:p>
        </w:tc>
      </w:tr>
      <w:tr w:rsidR="00EB1909" w:rsidRPr="001E6D88" w14:paraId="604CDFE4" w14:textId="77777777" w:rsidTr="00EB1909">
        <w:trPr>
          <w:trHeight w:val="600"/>
        </w:trPr>
        <w:tc>
          <w:tcPr>
            <w:tcW w:w="6195" w:type="dxa"/>
            <w:gridSpan w:val="2"/>
          </w:tcPr>
          <w:p w14:paraId="46DCEF74" w14:textId="41D3BFF1" w:rsidR="00EB1909" w:rsidRDefault="00EB1909" w:rsidP="00A37F15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5.Slimnīcas nauda (par gadījumu):</w:t>
            </w:r>
          </w:p>
          <w:p w14:paraId="64C05064" w14:textId="6D0729D6" w:rsidR="00EB1909" w:rsidRDefault="00EB1909" w:rsidP="00680DF4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4469" w:type="dxa"/>
          </w:tcPr>
          <w:p w14:paraId="00B29DB1" w14:textId="7C3FF8B2" w:rsidR="00EB1909" w:rsidRDefault="003F7788">
            <w:pPr>
              <w:rPr>
                <w:bCs/>
                <w:color w:val="000000"/>
                <w:lang w:val="lv-LV"/>
              </w:rPr>
            </w:pPr>
            <w:r w:rsidRPr="001E56C0">
              <w:rPr>
                <w:bCs/>
                <w:lang w:val="lv-LV"/>
              </w:rPr>
              <w:t xml:space="preserve">100 dienas </w:t>
            </w:r>
            <w:r w:rsidR="00EB1909" w:rsidRPr="001E56C0">
              <w:rPr>
                <w:bCs/>
                <w:lang w:val="lv-LV"/>
              </w:rPr>
              <w:t xml:space="preserve"> </w:t>
            </w:r>
            <w:r w:rsidR="00EB1909">
              <w:rPr>
                <w:bCs/>
                <w:color w:val="000000"/>
                <w:lang w:val="lv-LV"/>
              </w:rPr>
              <w:t>(15dienā) EUR</w:t>
            </w:r>
          </w:p>
          <w:p w14:paraId="40D902CA" w14:textId="24DB0098" w:rsidR="00EB1909" w:rsidRDefault="00EB1909" w:rsidP="00A37F15">
            <w:pPr>
              <w:rPr>
                <w:bCs/>
                <w:color w:val="000000"/>
                <w:lang w:val="lv-LV"/>
              </w:rPr>
            </w:pPr>
          </w:p>
        </w:tc>
      </w:tr>
      <w:tr w:rsidR="00EB1909" w:rsidRPr="001E6D88" w14:paraId="3F7A149E" w14:textId="77777777" w:rsidTr="00EB1909">
        <w:trPr>
          <w:trHeight w:val="600"/>
        </w:trPr>
        <w:tc>
          <w:tcPr>
            <w:tcW w:w="6195" w:type="dxa"/>
            <w:gridSpan w:val="2"/>
          </w:tcPr>
          <w:p w14:paraId="55CD7792" w14:textId="040E4E0C" w:rsidR="00EB1909" w:rsidRDefault="00EB1909" w:rsidP="00A37F15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6.Kritiskās slimības:</w:t>
            </w:r>
          </w:p>
          <w:p w14:paraId="338BFFE6" w14:textId="77777777" w:rsidR="00EB1909" w:rsidRDefault="00EB1909" w:rsidP="00A37F15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4469" w:type="dxa"/>
          </w:tcPr>
          <w:p w14:paraId="46710B3C" w14:textId="77777777" w:rsidR="00EB1909" w:rsidRDefault="00EB19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500 EUR</w:t>
            </w:r>
          </w:p>
          <w:p w14:paraId="14028376" w14:textId="77777777" w:rsidR="00EB1909" w:rsidRDefault="00EB1909" w:rsidP="00A37F15">
            <w:pPr>
              <w:rPr>
                <w:bCs/>
                <w:color w:val="000000"/>
                <w:lang w:val="lv-LV"/>
              </w:rPr>
            </w:pPr>
          </w:p>
        </w:tc>
      </w:tr>
      <w:tr w:rsidR="00EB1909" w:rsidRPr="001E6D88" w14:paraId="779B8D6A" w14:textId="77777777" w:rsidTr="00EB1909">
        <w:trPr>
          <w:trHeight w:val="600"/>
        </w:trPr>
        <w:tc>
          <w:tcPr>
            <w:tcW w:w="6195" w:type="dxa"/>
            <w:gridSpan w:val="2"/>
          </w:tcPr>
          <w:p w14:paraId="79C8C58D" w14:textId="6E3265C8" w:rsidR="00EB1909" w:rsidRPr="00F60C22" w:rsidRDefault="00EB1909" w:rsidP="00A37F15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7</w:t>
            </w:r>
            <w:r w:rsidR="00866383">
              <w:rPr>
                <w:bCs/>
                <w:color w:val="000000"/>
                <w:lang w:val="lv-LV"/>
              </w:rPr>
              <w:t>.Ērču izraisītas slimības***</w:t>
            </w:r>
            <w:r w:rsidRPr="00F60C22">
              <w:rPr>
                <w:bCs/>
                <w:color w:val="000000"/>
                <w:lang w:val="lv-LV"/>
              </w:rPr>
              <w:t>:</w:t>
            </w:r>
          </w:p>
          <w:p w14:paraId="4675DB2B" w14:textId="77777777" w:rsidR="00EB1909" w:rsidRDefault="00EB1909" w:rsidP="00A37F15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4469" w:type="dxa"/>
          </w:tcPr>
          <w:p w14:paraId="264F9A60" w14:textId="77777777" w:rsidR="00EB1909" w:rsidRPr="00F60C22" w:rsidRDefault="00EB1909">
            <w:pPr>
              <w:rPr>
                <w:bCs/>
                <w:color w:val="000000"/>
                <w:lang w:val="lv-LV"/>
              </w:rPr>
            </w:pPr>
            <w:r w:rsidRPr="00F60C22">
              <w:rPr>
                <w:bCs/>
                <w:color w:val="000000"/>
                <w:lang w:val="lv-LV"/>
              </w:rPr>
              <w:t>400 EUR</w:t>
            </w:r>
          </w:p>
          <w:p w14:paraId="09ED81DC" w14:textId="77777777" w:rsidR="00EB1909" w:rsidRDefault="00EB1909" w:rsidP="00A37F15">
            <w:pPr>
              <w:rPr>
                <w:bCs/>
                <w:color w:val="000000"/>
                <w:lang w:val="lv-LV"/>
              </w:rPr>
            </w:pPr>
          </w:p>
        </w:tc>
      </w:tr>
      <w:tr w:rsidR="00EB1909" w:rsidRPr="001E6D88" w14:paraId="61E7F65E" w14:textId="77777777" w:rsidTr="00EB1909">
        <w:trPr>
          <w:trHeight w:val="600"/>
        </w:trPr>
        <w:tc>
          <w:tcPr>
            <w:tcW w:w="6195" w:type="dxa"/>
            <w:gridSpan w:val="2"/>
          </w:tcPr>
          <w:p w14:paraId="312DA9B6" w14:textId="62D46781" w:rsidR="00EB1909" w:rsidRPr="001E56C0" w:rsidRDefault="00EB1909" w:rsidP="00A37F15">
            <w:pPr>
              <w:rPr>
                <w:bCs/>
                <w:lang w:val="lv-LV"/>
              </w:rPr>
            </w:pPr>
            <w:r w:rsidRPr="001E56C0">
              <w:rPr>
                <w:bCs/>
                <w:lang w:val="lv-LV"/>
              </w:rPr>
              <w:t xml:space="preserve">8. Sociālās aprūpes izdevumi, ja traumas rezultātā piešķirta 1. invaliditātes grupa ( sociāla aprūpe, </w:t>
            </w:r>
            <w:r w:rsidR="00465152">
              <w:rPr>
                <w:bCs/>
                <w:lang w:val="lv-LV"/>
              </w:rPr>
              <w:t xml:space="preserve">dzīvesvietas pielāgošana, </w:t>
            </w:r>
            <w:r w:rsidR="00465152" w:rsidRPr="00531648">
              <w:rPr>
                <w:bCs/>
                <w:lang w:val="lv-LV"/>
              </w:rPr>
              <w:t>vieglā automobiļa pielāgošana</w:t>
            </w:r>
            <w:r w:rsidRPr="00531648">
              <w:rPr>
                <w:bCs/>
                <w:lang w:val="lv-LV"/>
              </w:rPr>
              <w:t>)</w:t>
            </w:r>
          </w:p>
        </w:tc>
        <w:tc>
          <w:tcPr>
            <w:tcW w:w="4469" w:type="dxa"/>
          </w:tcPr>
          <w:p w14:paraId="544E7B95" w14:textId="28D443F5" w:rsidR="00EB1909" w:rsidRPr="001E56C0" w:rsidRDefault="00531648" w:rsidP="00A37F15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1000 EUR</w:t>
            </w:r>
          </w:p>
        </w:tc>
      </w:tr>
      <w:tr w:rsidR="00EB1909" w:rsidRPr="001E6D88" w14:paraId="02CC8130" w14:textId="77777777" w:rsidTr="00EB1909">
        <w:trPr>
          <w:trHeight w:val="600"/>
        </w:trPr>
        <w:tc>
          <w:tcPr>
            <w:tcW w:w="6195" w:type="dxa"/>
            <w:gridSpan w:val="2"/>
          </w:tcPr>
          <w:p w14:paraId="1AE35BED" w14:textId="4F2C8152" w:rsidR="00EB1909" w:rsidRPr="001E56C0" w:rsidRDefault="00EB1909" w:rsidP="001E0EAD">
            <w:pPr>
              <w:rPr>
                <w:bCs/>
                <w:lang w:val="lv-LV"/>
              </w:rPr>
            </w:pPr>
            <w:r w:rsidRPr="001E56C0">
              <w:rPr>
                <w:bCs/>
                <w:lang w:val="lv-LV"/>
              </w:rPr>
              <w:t>9. Psiholoģiskā palīdzība</w:t>
            </w:r>
          </w:p>
        </w:tc>
        <w:tc>
          <w:tcPr>
            <w:tcW w:w="4469" w:type="dxa"/>
          </w:tcPr>
          <w:p w14:paraId="1F4A5C88" w14:textId="0CE43B17" w:rsidR="00EB1909" w:rsidRPr="001E56C0" w:rsidRDefault="00531648">
            <w:pPr>
              <w:rPr>
                <w:bCs/>
                <w:strike/>
                <w:lang w:val="lv-LV"/>
              </w:rPr>
            </w:pPr>
            <w:r>
              <w:rPr>
                <w:bCs/>
                <w:lang w:val="lv-LV"/>
              </w:rPr>
              <w:t>1000 EUR</w:t>
            </w:r>
          </w:p>
        </w:tc>
      </w:tr>
      <w:tr w:rsidR="00EB1909" w:rsidRPr="001E6D88" w14:paraId="0853A7D5" w14:textId="77777777" w:rsidTr="00EB1909">
        <w:trPr>
          <w:trHeight w:val="600"/>
        </w:trPr>
        <w:tc>
          <w:tcPr>
            <w:tcW w:w="6195" w:type="dxa"/>
            <w:gridSpan w:val="2"/>
          </w:tcPr>
          <w:p w14:paraId="7A84AF41" w14:textId="43EA90EC" w:rsidR="00EB1909" w:rsidRDefault="00EB1909" w:rsidP="001E0EAD">
            <w:pPr>
              <w:rPr>
                <w:bCs/>
                <w:color w:val="FF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10</w:t>
            </w:r>
            <w:r w:rsidRPr="00F60C22">
              <w:rPr>
                <w:bCs/>
                <w:color w:val="000000"/>
                <w:lang w:val="lv-LV"/>
              </w:rPr>
              <w:t xml:space="preserve">. Bīstamās saslimšanas (difterija, trakumsērga, </w:t>
            </w:r>
            <w:proofErr w:type="spellStart"/>
            <w:r w:rsidRPr="00F60C22">
              <w:rPr>
                <w:bCs/>
                <w:color w:val="000000"/>
                <w:lang w:val="lv-LV"/>
              </w:rPr>
              <w:t>meningokoku</w:t>
            </w:r>
            <w:proofErr w:type="spellEnd"/>
            <w:r w:rsidRPr="00F60C22">
              <w:rPr>
                <w:bCs/>
                <w:color w:val="000000"/>
                <w:lang w:val="lv-LV"/>
              </w:rPr>
              <w:t xml:space="preserve"> infekcija u.c.)</w:t>
            </w:r>
          </w:p>
        </w:tc>
        <w:tc>
          <w:tcPr>
            <w:tcW w:w="4469" w:type="dxa"/>
          </w:tcPr>
          <w:p w14:paraId="4F443FE2" w14:textId="54DC8918" w:rsidR="00EB1909" w:rsidRPr="001C1BFE" w:rsidRDefault="00EB1909">
            <w:pPr>
              <w:rPr>
                <w:bCs/>
                <w:color w:val="FF0000"/>
                <w:lang w:val="lv-LV"/>
              </w:rPr>
            </w:pPr>
            <w:r w:rsidRPr="00F60C22">
              <w:rPr>
                <w:bCs/>
                <w:color w:val="000000"/>
                <w:lang w:val="lv-LV"/>
              </w:rPr>
              <w:t>300 EUR</w:t>
            </w:r>
          </w:p>
        </w:tc>
      </w:tr>
      <w:tr w:rsidR="00EB1909" w:rsidRPr="006A5321" w14:paraId="08C46D30" w14:textId="77777777" w:rsidTr="00EB1909">
        <w:trPr>
          <w:trHeight w:val="600"/>
        </w:trPr>
        <w:tc>
          <w:tcPr>
            <w:tcW w:w="6195" w:type="dxa"/>
            <w:gridSpan w:val="2"/>
          </w:tcPr>
          <w:p w14:paraId="0C5A4AFB" w14:textId="7B711CDC" w:rsidR="00EB1909" w:rsidRPr="00F60C22" w:rsidRDefault="00537DBD" w:rsidP="001E0EAD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 xml:space="preserve">11. </w:t>
            </w:r>
            <w:r w:rsidR="00EB1909" w:rsidRPr="00337A52">
              <w:rPr>
                <w:bCs/>
                <w:color w:val="000000"/>
                <w:lang w:val="lv-LV"/>
              </w:rPr>
              <w:t xml:space="preserve">Citas specifiskas prasības </w:t>
            </w:r>
          </w:p>
        </w:tc>
        <w:tc>
          <w:tcPr>
            <w:tcW w:w="4469" w:type="dxa"/>
          </w:tcPr>
          <w:p w14:paraId="7EFB4649" w14:textId="12FDE28A" w:rsidR="00EB1909" w:rsidRPr="00F60C22" w:rsidRDefault="00EB19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1.Apdrošināšanas aizsardzība darbojas arī pildot darba/dienesta pienākumus.</w:t>
            </w:r>
          </w:p>
        </w:tc>
      </w:tr>
      <w:tr w:rsidR="00EB1909" w:rsidRPr="006A5321" w14:paraId="27071480" w14:textId="77777777" w:rsidTr="00EB1909">
        <w:tc>
          <w:tcPr>
            <w:tcW w:w="3397" w:type="dxa"/>
          </w:tcPr>
          <w:p w14:paraId="729D77EB" w14:textId="634AD0CA" w:rsidR="00EB1909" w:rsidRPr="001E56C0" w:rsidRDefault="00EB1909" w:rsidP="00A43D8E">
            <w:pPr>
              <w:rPr>
                <w:bCs/>
                <w:lang w:val="lv-LV"/>
              </w:rPr>
            </w:pPr>
            <w:r w:rsidRPr="001E56C0">
              <w:rPr>
                <w:bCs/>
                <w:lang w:val="lv-LV"/>
              </w:rPr>
              <w:t xml:space="preserve">Sports </w:t>
            </w:r>
          </w:p>
        </w:tc>
        <w:tc>
          <w:tcPr>
            <w:tcW w:w="7267" w:type="dxa"/>
            <w:gridSpan w:val="2"/>
          </w:tcPr>
          <w:p w14:paraId="1E0E5607" w14:textId="428EB1E6" w:rsidR="00EB1909" w:rsidRPr="001E56C0" w:rsidRDefault="00EB1909" w:rsidP="00A43D8E">
            <w:pPr>
              <w:rPr>
                <w:bCs/>
                <w:lang w:val="lv-LV"/>
              </w:rPr>
            </w:pPr>
            <w:r w:rsidRPr="001E56C0">
              <w:rPr>
                <w:bCs/>
                <w:lang w:val="lv-LV"/>
              </w:rPr>
              <w:t xml:space="preserve">Apdrošināšanas aizsardzība darbojas arī nodarbojoties ar sportu vai aktivitāti brīva laikā (nenodarbojoties ar sporta veidu sporta organizācijas vai klubu ietvaros): izklaides un atpūtas aktivitātes publiskos atpūtas un izklaides parkos, badmintons, </w:t>
            </w:r>
            <w:proofErr w:type="spellStart"/>
            <w:r w:rsidRPr="001E56C0">
              <w:rPr>
                <w:bCs/>
                <w:lang w:val="lv-LV"/>
              </w:rPr>
              <w:t>bodibildings</w:t>
            </w:r>
            <w:proofErr w:type="spellEnd"/>
            <w:r w:rsidRPr="001E56C0">
              <w:rPr>
                <w:bCs/>
                <w:lang w:val="lv-LV"/>
              </w:rPr>
              <w:t xml:space="preserve">, braukšana ar kuteri, laivu vai ūdens motociklu; braukšana ar sniega motociklu, distanču slēpošana, </w:t>
            </w:r>
            <w:proofErr w:type="spellStart"/>
            <w:r w:rsidRPr="001E56C0">
              <w:rPr>
                <w:bCs/>
                <w:lang w:val="lv-LV"/>
              </w:rPr>
              <w:t>frisbijs</w:t>
            </w:r>
            <w:proofErr w:type="spellEnd"/>
            <w:r w:rsidRPr="001E56C0">
              <w:rPr>
                <w:bCs/>
                <w:lang w:val="lv-LV"/>
              </w:rPr>
              <w:t>, golfs, ISUP-</w:t>
            </w:r>
            <w:proofErr w:type="spellStart"/>
            <w:r w:rsidRPr="001E56C0">
              <w:rPr>
                <w:bCs/>
                <w:lang w:val="lv-LV"/>
              </w:rPr>
              <w:t>boardings</w:t>
            </w:r>
            <w:proofErr w:type="spellEnd"/>
            <w:r w:rsidRPr="001E56C0">
              <w:rPr>
                <w:bCs/>
                <w:lang w:val="lv-LV"/>
              </w:rPr>
              <w:t>, kalnu slēpošana,</w:t>
            </w:r>
            <w:r w:rsidR="003F7788" w:rsidRPr="001E56C0">
              <w:rPr>
                <w:bCs/>
                <w:lang w:val="lv-LV"/>
              </w:rPr>
              <w:t xml:space="preserve"> </w:t>
            </w:r>
            <w:proofErr w:type="spellStart"/>
            <w:r w:rsidRPr="001E56C0">
              <w:rPr>
                <w:bCs/>
                <w:lang w:val="lv-LV"/>
              </w:rPr>
              <w:t>kērlings</w:t>
            </w:r>
            <w:proofErr w:type="spellEnd"/>
            <w:r w:rsidRPr="001E56C0">
              <w:rPr>
                <w:bCs/>
                <w:lang w:val="lv-LV"/>
              </w:rPr>
              <w:t xml:space="preserve">, nodarbības trenažieru zālē, nūjošana, pārgājieni kalnos līdz augstumam 3000 m bez speciāla ekipējuma, </w:t>
            </w:r>
            <w:proofErr w:type="spellStart"/>
            <w:r w:rsidRPr="001E56C0">
              <w:rPr>
                <w:bCs/>
                <w:lang w:val="lv-LV"/>
              </w:rPr>
              <w:t>peintbols</w:t>
            </w:r>
            <w:proofErr w:type="spellEnd"/>
            <w:r w:rsidRPr="001E56C0">
              <w:rPr>
                <w:bCs/>
                <w:lang w:val="lv-LV"/>
              </w:rPr>
              <w:t xml:space="preserve">, </w:t>
            </w:r>
            <w:r w:rsidRPr="001E56C0">
              <w:rPr>
                <w:bCs/>
                <w:lang w:val="lv-LV"/>
              </w:rPr>
              <w:lastRenderedPageBreak/>
              <w:t xml:space="preserve">peldēšana,  riteņbraukšana atpūtas nolūkos, skriešana (tostarp maratons, </w:t>
            </w:r>
            <w:proofErr w:type="spellStart"/>
            <w:r w:rsidRPr="001E56C0">
              <w:rPr>
                <w:bCs/>
                <w:lang w:val="lv-LV"/>
              </w:rPr>
              <w:t>pusmaratons</w:t>
            </w:r>
            <w:proofErr w:type="spellEnd"/>
            <w:r w:rsidRPr="001E56C0">
              <w:rPr>
                <w:bCs/>
                <w:lang w:val="lv-LV"/>
              </w:rPr>
              <w:t xml:space="preserve">); skvošs; slidošana, šaušana publiskā šautuvē, vingrošana (tostarp aerobika un tās paveidi, </w:t>
            </w:r>
            <w:proofErr w:type="spellStart"/>
            <w:r w:rsidRPr="001E56C0">
              <w:rPr>
                <w:bCs/>
                <w:lang w:val="lv-LV"/>
              </w:rPr>
              <w:t>crossfit</w:t>
            </w:r>
            <w:proofErr w:type="spellEnd"/>
            <w:r w:rsidRPr="001E56C0">
              <w:rPr>
                <w:bCs/>
                <w:lang w:val="lv-LV"/>
              </w:rPr>
              <w:t>, ielu vingrošana), virves vilkšana, piedalīšanās sporta svētku ietvaros organizētajās disciplīnās vai sacensībās.</w:t>
            </w:r>
          </w:p>
        </w:tc>
      </w:tr>
      <w:tr w:rsidR="00EB1909" w:rsidRPr="00F60C22" w14:paraId="07511688" w14:textId="77777777" w:rsidTr="00EB1909">
        <w:tc>
          <w:tcPr>
            <w:tcW w:w="3397" w:type="dxa"/>
          </w:tcPr>
          <w:p w14:paraId="55AA30B1" w14:textId="32866874" w:rsidR="00EB1909" w:rsidRPr="00337A52" w:rsidRDefault="00EB1909" w:rsidP="00A43D8E">
            <w:pPr>
              <w:rPr>
                <w:bCs/>
                <w:color w:val="000000"/>
                <w:lang w:val="lv-LV"/>
              </w:rPr>
            </w:pPr>
            <w:r w:rsidRPr="00337A52">
              <w:rPr>
                <w:bCs/>
                <w:color w:val="000000"/>
                <w:lang w:val="lv-LV"/>
              </w:rPr>
              <w:lastRenderedPageBreak/>
              <w:t>Darbības laiks</w:t>
            </w:r>
          </w:p>
        </w:tc>
        <w:tc>
          <w:tcPr>
            <w:tcW w:w="7267" w:type="dxa"/>
            <w:gridSpan w:val="2"/>
          </w:tcPr>
          <w:p w14:paraId="7D1AC6FF" w14:textId="6CFDEB5C" w:rsidR="00EB1909" w:rsidRPr="00210C0F" w:rsidRDefault="00EB1909" w:rsidP="00210C0F">
            <w:pPr>
              <w:pStyle w:val="Pamatteksts"/>
              <w:spacing w:after="0" w:line="276" w:lineRule="auto"/>
              <w:rPr>
                <w:bCs/>
                <w:color w:val="FF0000"/>
                <w:lang w:val="lv-LV"/>
              </w:rPr>
            </w:pPr>
            <w:r w:rsidRPr="00337A52">
              <w:rPr>
                <w:bCs/>
                <w:color w:val="000000"/>
                <w:lang w:val="lv-LV"/>
              </w:rPr>
              <w:t>Viens gad</w:t>
            </w:r>
            <w:r>
              <w:rPr>
                <w:bCs/>
                <w:color w:val="000000"/>
                <w:lang w:val="lv-LV"/>
              </w:rPr>
              <w:t>s no līguma parakstīšanas brīža, 24 stundas diennaktī.</w:t>
            </w:r>
          </w:p>
        </w:tc>
      </w:tr>
      <w:tr w:rsidR="00EB1909" w:rsidRPr="00337A52" w14:paraId="5AD01512" w14:textId="77777777" w:rsidTr="00EB1909">
        <w:tc>
          <w:tcPr>
            <w:tcW w:w="3397" w:type="dxa"/>
          </w:tcPr>
          <w:p w14:paraId="4CDA167A" w14:textId="47A18CC6" w:rsidR="00EB1909" w:rsidRPr="00337A52" w:rsidRDefault="00EB1909" w:rsidP="00A43D8E">
            <w:pPr>
              <w:rPr>
                <w:bCs/>
                <w:color w:val="000000"/>
                <w:lang w:val="lv-LV"/>
              </w:rPr>
            </w:pPr>
            <w:r w:rsidRPr="00337A52">
              <w:rPr>
                <w:bCs/>
                <w:color w:val="000000"/>
                <w:lang w:val="lv-LV"/>
              </w:rPr>
              <w:t>Teritorija</w:t>
            </w:r>
          </w:p>
        </w:tc>
        <w:tc>
          <w:tcPr>
            <w:tcW w:w="7267" w:type="dxa"/>
            <w:gridSpan w:val="2"/>
          </w:tcPr>
          <w:p w14:paraId="659D3390" w14:textId="420E9766" w:rsidR="00EB1909" w:rsidRPr="00337A52" w:rsidRDefault="00EB1909" w:rsidP="00A43D8E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Visa pasaule</w:t>
            </w:r>
          </w:p>
        </w:tc>
      </w:tr>
    </w:tbl>
    <w:p w14:paraId="57C76799" w14:textId="77777777" w:rsidR="00DB483F" w:rsidRPr="00F60C22" w:rsidRDefault="00DB483F" w:rsidP="00DB483F">
      <w:pPr>
        <w:pStyle w:val="Style1"/>
        <w:numPr>
          <w:ilvl w:val="0"/>
          <w:numId w:val="0"/>
        </w:numPr>
        <w:rPr>
          <w:color w:val="000000"/>
          <w:sz w:val="24"/>
          <w:szCs w:val="24"/>
          <w:lang w:eastAsia="en-GB"/>
        </w:rPr>
      </w:pPr>
    </w:p>
    <w:p w14:paraId="17DE4E4C" w14:textId="77777777" w:rsidR="0003259F" w:rsidRPr="001E56C0" w:rsidRDefault="00680DF4" w:rsidP="00680DF4">
      <w:pPr>
        <w:rPr>
          <w:lang w:val="lv-LV"/>
        </w:rPr>
      </w:pPr>
      <w:r w:rsidRPr="00F60C22">
        <w:rPr>
          <w:color w:val="000000"/>
          <w:lang w:val="lv-LV"/>
        </w:rPr>
        <w:t xml:space="preserve">   *</w:t>
      </w:r>
      <w:r w:rsidRPr="001E56C0">
        <w:rPr>
          <w:lang w:val="lv-LV"/>
        </w:rPr>
        <w:t>Atlīdz</w:t>
      </w:r>
      <w:r w:rsidR="001E0EAD" w:rsidRPr="001E56C0">
        <w:rPr>
          <w:lang w:val="lv-LV"/>
        </w:rPr>
        <w:t>ība jāizmaksā pēc pirmreizējās invaliditātes grupas noteikšanas, ja invaliditātes grupa noteikta vismaz uz vienu gadu.</w:t>
      </w:r>
    </w:p>
    <w:p w14:paraId="5A503222" w14:textId="1E778F30" w:rsidR="00945CDC" w:rsidRPr="001E56C0" w:rsidRDefault="0003259F" w:rsidP="00F60C22">
      <w:pPr>
        <w:spacing w:after="305" w:line="248" w:lineRule="auto"/>
        <w:ind w:right="42"/>
        <w:jc w:val="both"/>
        <w:rPr>
          <w:lang w:val="lv-LV"/>
        </w:rPr>
      </w:pPr>
      <w:r w:rsidRPr="001E56C0">
        <w:rPr>
          <w:lang w:val="lv-LV"/>
        </w:rPr>
        <w:t>**</w:t>
      </w:r>
      <w:r w:rsidR="00FF7DFF" w:rsidRPr="001E56C0">
        <w:rPr>
          <w:lang w:val="lv-LV"/>
        </w:rPr>
        <w:t>Ārstēšanās izdevumos</w:t>
      </w:r>
      <w:r w:rsidR="00680DF4" w:rsidRPr="001E56C0">
        <w:rPr>
          <w:lang w:val="lv-LV"/>
        </w:rPr>
        <w:t>, kas radušies sakarā ar traumu,</w:t>
      </w:r>
      <w:r w:rsidR="00FF7DFF" w:rsidRPr="001E56C0">
        <w:rPr>
          <w:lang w:val="lv-LV"/>
        </w:rPr>
        <w:t xml:space="preserve"> jāiekļauj</w:t>
      </w:r>
      <w:r w:rsidR="00945CDC" w:rsidRPr="001E56C0">
        <w:rPr>
          <w:lang w:val="lv-LV"/>
        </w:rPr>
        <w:t>:</w:t>
      </w:r>
    </w:p>
    <w:p w14:paraId="11F54CD4" w14:textId="77777777" w:rsidR="00A613D5" w:rsidRPr="001E56C0" w:rsidRDefault="00945CDC" w:rsidP="006B3B1E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1E56C0">
        <w:rPr>
          <w:b/>
          <w:lang w:val="lv-LV"/>
        </w:rPr>
        <w:t>Ambulatorā un stacionārā ārstnieciskā palīdzība</w:t>
      </w:r>
      <w:r w:rsidRPr="001E56C0">
        <w:rPr>
          <w:lang w:val="lv-LV"/>
        </w:rPr>
        <w:t xml:space="preserve">- pacienta iemaksas pakalpojumi ambulatorajās un stacionārajās medicīnas iestādēs (t.sk. magnētiskā rezonanse un datortomogrāfija),maksas ambulatorie pakalpojumi: ārstu speciālistu konsultācijas; ārstējošā ārsta nozīmēti laboratoriskie un diagnostiskie izmeklējumi (piemēram, rentgens, ultrasonogrāfija), ārstnieciskās manipulācijas (pārsiešanas, ģipša un šinas uzlikšana, intramuskulārās un intravenozās injekcijas, blokādes u.c.) </w:t>
      </w:r>
    </w:p>
    <w:p w14:paraId="2AEABF21" w14:textId="2CB88E28" w:rsidR="00945CDC" w:rsidRPr="001E56C0" w:rsidRDefault="00A613D5" w:rsidP="00A613D5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1E56C0">
        <w:rPr>
          <w:b/>
          <w:lang w:val="lv-LV"/>
        </w:rPr>
        <w:t>Maksas operācijas un protezēšana</w:t>
      </w:r>
      <w:r w:rsidRPr="001E56C0">
        <w:rPr>
          <w:lang w:val="lv-LV"/>
        </w:rPr>
        <w:t xml:space="preserve"> ‒ maksas pakalpojumi dienas un diennakts stacionārā saistībā ar gūtās Traumas ķirurģisko ārstniecību;</w:t>
      </w:r>
    </w:p>
    <w:p w14:paraId="2862267D" w14:textId="080C9A60" w:rsidR="00945CDC" w:rsidRPr="001E56C0" w:rsidRDefault="008176D9" w:rsidP="00945CDC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>
        <w:rPr>
          <w:b/>
          <w:lang w:val="lv-LV"/>
        </w:rPr>
        <w:t>M</w:t>
      </w:r>
      <w:r w:rsidR="00FF7DFF" w:rsidRPr="001E56C0">
        <w:rPr>
          <w:b/>
          <w:lang w:val="lv-LV"/>
        </w:rPr>
        <w:t>aksas datortomogrāfijas un mag</w:t>
      </w:r>
      <w:r w:rsidR="00945CDC" w:rsidRPr="001E56C0">
        <w:rPr>
          <w:b/>
          <w:lang w:val="lv-LV"/>
        </w:rPr>
        <w:t>nētiskās rezonanses izmeklējumi</w:t>
      </w:r>
      <w:r w:rsidR="00945CDC" w:rsidRPr="001E56C0">
        <w:rPr>
          <w:lang w:val="lv-LV"/>
        </w:rPr>
        <w:t xml:space="preserve"> - maksas pakalpojumi dienas un diennakts stacionārā saistībā ar gūtās Traumas ķirurģisko ārstniecību;</w:t>
      </w:r>
    </w:p>
    <w:p w14:paraId="5F0D9119" w14:textId="03FE62DC" w:rsidR="00945CDC" w:rsidRPr="001E56C0" w:rsidRDefault="00A613D5" w:rsidP="00310B11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1E56C0">
        <w:rPr>
          <w:b/>
          <w:lang w:val="lv-LV"/>
        </w:rPr>
        <w:t xml:space="preserve"> T</w:t>
      </w:r>
      <w:r w:rsidR="00FF7DFF" w:rsidRPr="001E56C0">
        <w:rPr>
          <w:b/>
          <w:lang w:val="lv-LV"/>
        </w:rPr>
        <w:t>ehnisko palīglīd</w:t>
      </w:r>
      <w:r w:rsidR="00945CDC" w:rsidRPr="001E56C0">
        <w:rPr>
          <w:b/>
          <w:lang w:val="lv-LV"/>
        </w:rPr>
        <w:t>zekļu iegādes vai īres izdevumi</w:t>
      </w:r>
      <w:r w:rsidR="00945CDC" w:rsidRPr="001E56C0">
        <w:rPr>
          <w:lang w:val="lv-LV"/>
        </w:rPr>
        <w:t xml:space="preserve"> – pēc Traumas gūšanas ārstējošā ārsta nozīmēto: </w:t>
      </w:r>
      <w:proofErr w:type="spellStart"/>
      <w:r w:rsidR="00945CDC" w:rsidRPr="001E56C0">
        <w:rPr>
          <w:lang w:val="lv-LV"/>
        </w:rPr>
        <w:t>ortožu</w:t>
      </w:r>
      <w:proofErr w:type="spellEnd"/>
      <w:r w:rsidR="00945CDC" w:rsidRPr="001E56C0">
        <w:rPr>
          <w:lang w:val="lv-LV"/>
        </w:rPr>
        <w:t xml:space="preserve">, šinu, bandāžu un tehnisko palīglīdzekļu (spieķu, kruķu, </w:t>
      </w:r>
      <w:proofErr w:type="spellStart"/>
      <w:r w:rsidR="00945CDC" w:rsidRPr="001E56C0">
        <w:rPr>
          <w:lang w:val="lv-LV"/>
        </w:rPr>
        <w:t>ratiņkrēslu</w:t>
      </w:r>
      <w:proofErr w:type="spellEnd"/>
      <w:r w:rsidR="00945CDC" w:rsidRPr="001E56C0">
        <w:rPr>
          <w:lang w:val="lv-LV"/>
        </w:rPr>
        <w:t>) iegāde vai noma un 3D imobilizācijas ģipša iegāde kaula lūzuma gadījumā.</w:t>
      </w:r>
    </w:p>
    <w:p w14:paraId="1A3498C1" w14:textId="0EBAE981" w:rsidR="00A613D5" w:rsidRPr="001E56C0" w:rsidRDefault="00A613D5" w:rsidP="00A613D5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1E56C0">
        <w:rPr>
          <w:b/>
          <w:lang w:val="lv-LV"/>
        </w:rPr>
        <w:t xml:space="preserve">Zobārstniecība – </w:t>
      </w:r>
      <w:r w:rsidRPr="001E56C0">
        <w:rPr>
          <w:lang w:val="lv-LV"/>
        </w:rPr>
        <w:t xml:space="preserve">zobārstniecības pakalpojumi saistībā ar zobu traumatiskiem bojājumiem (konsultācijas, </w:t>
      </w:r>
      <w:proofErr w:type="spellStart"/>
      <w:r w:rsidRPr="001E56C0">
        <w:rPr>
          <w:lang w:val="lv-LV"/>
        </w:rPr>
        <w:t>rentgendiagnostika</w:t>
      </w:r>
      <w:proofErr w:type="spellEnd"/>
      <w:r w:rsidRPr="001E56C0">
        <w:rPr>
          <w:lang w:val="lv-LV"/>
        </w:rPr>
        <w:t xml:space="preserve">, zoba(-/u) ekstrakcija, medikamentoza un ķirurģiskā ārstēšana, vietējā anestēzija) un zobu protezēšana. Izdevumi par zobu implantiem tiek atlīdzināti 50% apmērā no to faktiskajām izmaksām; </w:t>
      </w:r>
    </w:p>
    <w:p w14:paraId="4C0F7CCA" w14:textId="2AF87F33" w:rsidR="00A613D5" w:rsidRPr="001E56C0" w:rsidRDefault="00A613D5" w:rsidP="00A613D5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1E56C0">
        <w:rPr>
          <w:b/>
          <w:lang w:val="lv-LV"/>
        </w:rPr>
        <w:t>Medikamenti</w:t>
      </w:r>
      <w:r w:rsidRPr="001E56C0">
        <w:rPr>
          <w:lang w:val="lv-LV"/>
        </w:rPr>
        <w:t xml:space="preserve"> - Latvijas Republikas Zāļu reģistrā reģistrētu medikamentu un pārsiešanas materiālu iegāde aptiekās Traumas seku ārstēšanai;</w:t>
      </w:r>
    </w:p>
    <w:p w14:paraId="54363FC8" w14:textId="7EC9567E" w:rsidR="00F60C22" w:rsidRPr="001E56C0" w:rsidRDefault="00680DF4" w:rsidP="008D6941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1E56C0">
        <w:rPr>
          <w:lang w:val="lv-LV"/>
        </w:rPr>
        <w:t xml:space="preserve"> kā arī neatliekamā</w:t>
      </w:r>
      <w:r w:rsidR="008176D9">
        <w:rPr>
          <w:lang w:val="lv-LV"/>
        </w:rPr>
        <w:t>s</w:t>
      </w:r>
      <w:r w:rsidRPr="001E56C0">
        <w:rPr>
          <w:lang w:val="lv-LV"/>
        </w:rPr>
        <w:t xml:space="preserve"> medicīniskā</w:t>
      </w:r>
      <w:r w:rsidR="008176D9">
        <w:rPr>
          <w:lang w:val="lv-LV"/>
        </w:rPr>
        <w:t>s</w:t>
      </w:r>
      <w:r w:rsidRPr="001E56C0">
        <w:rPr>
          <w:lang w:val="lv-LV"/>
        </w:rPr>
        <w:t xml:space="preserve"> palīdzības izdevumi ārzemēs.</w:t>
      </w:r>
    </w:p>
    <w:p w14:paraId="4ED12323" w14:textId="64380575" w:rsidR="0003259F" w:rsidRPr="001E56C0" w:rsidRDefault="0003259F" w:rsidP="00F60C22">
      <w:pPr>
        <w:spacing w:after="305" w:line="248" w:lineRule="auto"/>
        <w:ind w:right="42"/>
        <w:jc w:val="both"/>
        <w:rPr>
          <w:lang w:val="lv-LV"/>
        </w:rPr>
      </w:pPr>
      <w:r w:rsidRPr="001E56C0">
        <w:rPr>
          <w:lang w:val="lv-LV"/>
        </w:rPr>
        <w:t>Ārstēšanās izdevumu dokumentu pieteikšana viena gada laikā no Nelaimes gadījuma dienas.</w:t>
      </w:r>
    </w:p>
    <w:p w14:paraId="483DE223" w14:textId="6BBCDCB5" w:rsidR="0003259F" w:rsidRPr="001E56C0" w:rsidRDefault="0003259F" w:rsidP="0003259F">
      <w:pPr>
        <w:tabs>
          <w:tab w:val="left" w:pos="6946"/>
        </w:tabs>
        <w:rPr>
          <w:lang w:val="lv-LV"/>
        </w:rPr>
      </w:pPr>
      <w:r w:rsidRPr="001E56C0">
        <w:rPr>
          <w:lang w:val="lv-LV"/>
        </w:rPr>
        <w:t xml:space="preserve">*** Laima slimība , ērču encefalīts, </w:t>
      </w:r>
      <w:proofErr w:type="spellStart"/>
      <w:r w:rsidRPr="001E56C0">
        <w:rPr>
          <w:lang w:val="lv-LV"/>
        </w:rPr>
        <w:t>mielīts</w:t>
      </w:r>
      <w:proofErr w:type="spellEnd"/>
      <w:r w:rsidRPr="001E56C0">
        <w:rPr>
          <w:lang w:val="lv-LV"/>
        </w:rPr>
        <w:t xml:space="preserve"> un encefalomielīts. Apdrošinātajam  riskam  ir jābūt spēkā pie nosacījuma, ka Apdrošinātais </w:t>
      </w:r>
      <w:r w:rsidRPr="001E56C0">
        <w:rPr>
          <w:b/>
          <w:u w:val="single"/>
          <w:lang w:val="lv-LV"/>
        </w:rPr>
        <w:t>nav vakcinēts pret attiecīgo slimību</w:t>
      </w:r>
      <w:r w:rsidRPr="001E56C0">
        <w:rPr>
          <w:lang w:val="lv-LV"/>
        </w:rPr>
        <w:t>. Saslimšanas gadījumā, pretendents nodrošina, vienreizēju atlīdzības izmaksu, pilnas apdrošinājuma summas apmērā.</w:t>
      </w:r>
    </w:p>
    <w:p w14:paraId="3C792804" w14:textId="77777777" w:rsidR="00F60C22" w:rsidRPr="001E56C0" w:rsidRDefault="00F60C22" w:rsidP="0003259F">
      <w:pPr>
        <w:tabs>
          <w:tab w:val="left" w:pos="6946"/>
        </w:tabs>
        <w:rPr>
          <w:lang w:val="lv-LV"/>
        </w:rPr>
      </w:pPr>
    </w:p>
    <w:p w14:paraId="09192C30" w14:textId="476BF567" w:rsidR="0003259F" w:rsidRDefault="00FF5867" w:rsidP="00661B3D">
      <w:pPr>
        <w:rPr>
          <w:lang w:val="lv-LV"/>
        </w:rPr>
      </w:pPr>
      <w:r>
        <w:rPr>
          <w:lang w:val="lv-LV"/>
        </w:rPr>
        <w:t>**** Atlīdzības izmaksas termiņš ne ilgāks par 1</w:t>
      </w:r>
      <w:r w:rsidR="007577E9">
        <w:rPr>
          <w:lang w:val="lv-LV"/>
        </w:rPr>
        <w:t>5</w:t>
      </w:r>
      <w:r>
        <w:rPr>
          <w:lang w:val="lv-LV"/>
        </w:rPr>
        <w:t xml:space="preserve"> ( </w:t>
      </w:r>
      <w:r w:rsidR="007577E9">
        <w:rPr>
          <w:lang w:val="lv-LV"/>
        </w:rPr>
        <w:t>piecpadsmit</w:t>
      </w:r>
      <w:r>
        <w:rPr>
          <w:lang w:val="lv-LV"/>
        </w:rPr>
        <w:t>) dienām.</w:t>
      </w:r>
    </w:p>
    <w:p w14:paraId="25C0EE41" w14:textId="77777777" w:rsidR="0003259F" w:rsidRDefault="0003259F" w:rsidP="00661B3D">
      <w:pPr>
        <w:rPr>
          <w:lang w:val="lv-LV"/>
        </w:rPr>
      </w:pPr>
    </w:p>
    <w:p w14:paraId="7580EBA8" w14:textId="77777777" w:rsidR="0003259F" w:rsidRDefault="0003259F" w:rsidP="00661B3D">
      <w:pPr>
        <w:rPr>
          <w:lang w:val="lv-LV"/>
        </w:rPr>
      </w:pPr>
    </w:p>
    <w:p w14:paraId="6DDD8723" w14:textId="77777777" w:rsidR="00E62802" w:rsidRDefault="0003259F" w:rsidP="00661B3D">
      <w:pPr>
        <w:rPr>
          <w:lang w:val="lv-LV"/>
        </w:rPr>
        <w:sectPr w:rsidR="00E62802" w:rsidSect="00460A46">
          <w:footerReference w:type="default" r:id="rId12"/>
          <w:type w:val="continuous"/>
          <w:pgSz w:w="11907" w:h="16839" w:code="9"/>
          <w:pgMar w:top="1873" w:right="465" w:bottom="1134" w:left="767" w:header="720" w:footer="720" w:gutter="0"/>
          <w:cols w:space="720"/>
          <w:noEndnote/>
          <w:docGrid w:linePitch="326"/>
        </w:sectPr>
      </w:pPr>
      <w:r>
        <w:rPr>
          <w:lang w:val="lv-LV"/>
        </w:rPr>
        <w:t xml:space="preserve">          </w:t>
      </w:r>
    </w:p>
    <w:p w14:paraId="66963456" w14:textId="77777777" w:rsidR="0003259F" w:rsidRPr="00140473" w:rsidRDefault="0003259F" w:rsidP="0003259F">
      <w:pPr>
        <w:jc w:val="right"/>
        <w:rPr>
          <w:color w:val="000000"/>
          <w:sz w:val="28"/>
          <w:szCs w:val="28"/>
          <w:lang w:val="lv-LV"/>
        </w:rPr>
      </w:pPr>
    </w:p>
    <w:p w14:paraId="2B62B35E" w14:textId="594F0864" w:rsidR="0003259F" w:rsidRPr="00140473" w:rsidRDefault="00614400" w:rsidP="0003259F">
      <w:pPr>
        <w:jc w:val="right"/>
        <w:rPr>
          <w:color w:val="000000"/>
          <w:sz w:val="28"/>
          <w:szCs w:val="28"/>
          <w:lang w:val="lv-LV"/>
        </w:rPr>
      </w:pPr>
      <w:r>
        <w:rPr>
          <w:b/>
          <w:color w:val="000000"/>
          <w:sz w:val="28"/>
          <w:szCs w:val="28"/>
          <w:lang w:val="lv-LV"/>
        </w:rPr>
        <w:t>2</w:t>
      </w:r>
      <w:r w:rsidR="0003259F" w:rsidRPr="00140473">
        <w:rPr>
          <w:b/>
          <w:color w:val="000000"/>
          <w:sz w:val="28"/>
          <w:szCs w:val="28"/>
          <w:lang w:val="lv-LV"/>
        </w:rPr>
        <w:t>.pielikum</w:t>
      </w:r>
      <w:r w:rsidR="00866383">
        <w:rPr>
          <w:b/>
          <w:color w:val="000000"/>
          <w:sz w:val="28"/>
          <w:szCs w:val="28"/>
          <w:lang w:val="lv-LV"/>
        </w:rPr>
        <w:t xml:space="preserve">s cenu </w:t>
      </w:r>
      <w:r w:rsidR="005F5CE9">
        <w:rPr>
          <w:b/>
          <w:color w:val="000000"/>
          <w:sz w:val="28"/>
          <w:szCs w:val="28"/>
          <w:lang w:val="lv-LV"/>
        </w:rPr>
        <w:t xml:space="preserve">aptaujai Nr. LPPP </w:t>
      </w:r>
      <w:r w:rsidR="00341461">
        <w:rPr>
          <w:b/>
          <w:color w:val="000000"/>
          <w:sz w:val="28"/>
          <w:szCs w:val="28"/>
          <w:lang w:val="lv-LV"/>
        </w:rPr>
        <w:t>5</w:t>
      </w:r>
      <w:r w:rsidR="00571F82">
        <w:rPr>
          <w:b/>
          <w:color w:val="000000"/>
          <w:sz w:val="28"/>
          <w:szCs w:val="28"/>
          <w:lang w:val="lv-LV"/>
        </w:rPr>
        <w:t>-20</w:t>
      </w:r>
      <w:r w:rsidR="00C64374">
        <w:rPr>
          <w:b/>
          <w:color w:val="000000"/>
          <w:sz w:val="28"/>
          <w:szCs w:val="28"/>
          <w:lang w:val="lv-LV"/>
        </w:rPr>
        <w:t>2</w:t>
      </w:r>
      <w:r w:rsidR="00341461">
        <w:rPr>
          <w:b/>
          <w:color w:val="000000"/>
          <w:sz w:val="28"/>
          <w:szCs w:val="28"/>
          <w:lang w:val="lv-LV"/>
        </w:rPr>
        <w:t>3</w:t>
      </w:r>
    </w:p>
    <w:p w14:paraId="0487D4C0" w14:textId="77777777" w:rsidR="0003259F" w:rsidRPr="00140473" w:rsidRDefault="0003259F" w:rsidP="0003259F">
      <w:pPr>
        <w:jc w:val="right"/>
        <w:rPr>
          <w:color w:val="000000"/>
          <w:sz w:val="28"/>
          <w:szCs w:val="28"/>
          <w:lang w:val="lv-LV"/>
        </w:rPr>
      </w:pPr>
    </w:p>
    <w:p w14:paraId="69F974AF" w14:textId="4EBCE3B3" w:rsidR="0003259F" w:rsidRPr="00140473" w:rsidRDefault="00AF10F7" w:rsidP="0003259F">
      <w:pPr>
        <w:jc w:val="center"/>
        <w:rPr>
          <w:b/>
          <w:color w:val="000000"/>
          <w:sz w:val="28"/>
          <w:szCs w:val="28"/>
          <w:lang w:val="lv-LV"/>
        </w:rPr>
      </w:pPr>
      <w:r>
        <w:rPr>
          <w:b/>
          <w:color w:val="000000"/>
          <w:sz w:val="28"/>
          <w:szCs w:val="28"/>
          <w:lang w:val="lv-LV"/>
        </w:rPr>
        <w:t xml:space="preserve">TEHNISKAIS UN </w:t>
      </w:r>
      <w:r w:rsidRPr="00531648">
        <w:rPr>
          <w:b/>
          <w:color w:val="000000"/>
          <w:sz w:val="28"/>
          <w:szCs w:val="28"/>
          <w:lang w:val="lv-LV"/>
        </w:rPr>
        <w:t>FINANŠ</w:t>
      </w:r>
      <w:r w:rsidR="0003259F" w:rsidRPr="00531648">
        <w:rPr>
          <w:b/>
          <w:color w:val="000000"/>
          <w:sz w:val="28"/>
          <w:szCs w:val="28"/>
          <w:lang w:val="lv-LV"/>
        </w:rPr>
        <w:t>U</w:t>
      </w:r>
      <w:r w:rsidR="0003259F" w:rsidRPr="00140473">
        <w:rPr>
          <w:b/>
          <w:color w:val="000000"/>
          <w:sz w:val="28"/>
          <w:szCs w:val="28"/>
          <w:lang w:val="lv-LV"/>
        </w:rPr>
        <w:t xml:space="preserve"> PIEDĀVĀJUMS</w:t>
      </w:r>
    </w:p>
    <w:p w14:paraId="21FE3A7D" w14:textId="77777777" w:rsidR="0003259F" w:rsidRPr="00140473" w:rsidRDefault="0003259F" w:rsidP="0003259F">
      <w:pPr>
        <w:jc w:val="center"/>
        <w:rPr>
          <w:color w:val="000000"/>
          <w:sz w:val="28"/>
          <w:szCs w:val="28"/>
          <w:lang w:val="lv-LV"/>
        </w:rPr>
      </w:pPr>
      <w:r w:rsidRPr="00140473">
        <w:rPr>
          <w:color w:val="000000"/>
          <w:sz w:val="28"/>
          <w:szCs w:val="28"/>
          <w:lang w:val="lv-LV"/>
        </w:rPr>
        <w:t>(pretendentam jāaizpilda tukšās vietas šajā veidlapā)</w:t>
      </w:r>
    </w:p>
    <w:p w14:paraId="311689E1" w14:textId="77777777" w:rsidR="004E1436" w:rsidRPr="004E1436" w:rsidRDefault="004E1436" w:rsidP="004E1436">
      <w:pPr>
        <w:rPr>
          <w:b/>
          <w:color w:val="000000"/>
          <w:sz w:val="28"/>
          <w:szCs w:val="28"/>
          <w:lang w:val="lv-LV"/>
        </w:rPr>
      </w:pPr>
    </w:p>
    <w:p w14:paraId="48B4469E" w14:textId="77777777" w:rsidR="004E1436" w:rsidRPr="00337A52" w:rsidRDefault="004E1436" w:rsidP="004E1436">
      <w:pPr>
        <w:jc w:val="right"/>
        <w:rPr>
          <w:bCs/>
          <w:color w:val="000000"/>
          <w:lang w:val="lv-LV"/>
        </w:rPr>
      </w:pPr>
    </w:p>
    <w:tbl>
      <w:tblPr>
        <w:tblStyle w:val="Reatabula"/>
        <w:tblW w:w="14454" w:type="dxa"/>
        <w:tblLook w:val="04A0" w:firstRow="1" w:lastRow="0" w:firstColumn="1" w:lastColumn="0" w:noHBand="0" w:noVBand="1"/>
      </w:tblPr>
      <w:tblGrid>
        <w:gridCol w:w="3397"/>
        <w:gridCol w:w="2798"/>
        <w:gridCol w:w="4455"/>
        <w:gridCol w:w="3804"/>
      </w:tblGrid>
      <w:tr w:rsidR="004E1436" w:rsidRPr="00337A52" w14:paraId="4B2DB05E" w14:textId="77777777" w:rsidTr="004E1436">
        <w:tc>
          <w:tcPr>
            <w:tcW w:w="14454" w:type="dxa"/>
            <w:gridSpan w:val="4"/>
          </w:tcPr>
          <w:p w14:paraId="4705F8FC" w14:textId="77777777" w:rsidR="004E1436" w:rsidRPr="00337A52" w:rsidRDefault="004E1436" w:rsidP="00177209">
            <w:pPr>
              <w:tabs>
                <w:tab w:val="left" w:pos="4080"/>
              </w:tabs>
              <w:jc w:val="center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Nelaimes gadījumu apdrošināšana</w:t>
            </w:r>
          </w:p>
        </w:tc>
      </w:tr>
      <w:tr w:rsidR="004E1436" w:rsidRPr="006A5321" w14:paraId="4B6720F3" w14:textId="77777777" w:rsidTr="004E1436">
        <w:tc>
          <w:tcPr>
            <w:tcW w:w="3397" w:type="dxa"/>
          </w:tcPr>
          <w:p w14:paraId="32D3D14D" w14:textId="77777777" w:rsidR="004E1436" w:rsidRPr="00337A52" w:rsidRDefault="004E1436" w:rsidP="00177209">
            <w:pPr>
              <w:rPr>
                <w:bCs/>
                <w:color w:val="000000"/>
                <w:lang w:val="lv-LV"/>
              </w:rPr>
            </w:pPr>
            <w:r w:rsidRPr="00337A52">
              <w:rPr>
                <w:bCs/>
                <w:color w:val="000000"/>
                <w:lang w:val="lv-LV"/>
              </w:rPr>
              <w:t>Prasības</w:t>
            </w:r>
          </w:p>
        </w:tc>
        <w:tc>
          <w:tcPr>
            <w:tcW w:w="11057" w:type="dxa"/>
            <w:gridSpan w:val="3"/>
          </w:tcPr>
          <w:p w14:paraId="031157EF" w14:textId="77777777" w:rsidR="004E1436" w:rsidRPr="00337A52" w:rsidRDefault="00081801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Nelaimes gadījumu apdrošināšana Liepājas pilsētas pašvaldības policijai, Liepājas pilsētas sociālajam dienestam, Liepājas pilsētas bāriņtiesai.</w:t>
            </w:r>
          </w:p>
        </w:tc>
      </w:tr>
      <w:tr w:rsidR="004E1436" w:rsidRPr="00337A52" w14:paraId="141D5CDD" w14:textId="77777777" w:rsidTr="004E1436">
        <w:tc>
          <w:tcPr>
            <w:tcW w:w="3397" w:type="dxa"/>
          </w:tcPr>
          <w:p w14:paraId="4E67DBCD" w14:textId="77777777" w:rsidR="004E1436" w:rsidRPr="00337A52" w:rsidRDefault="004E1436" w:rsidP="00177209">
            <w:pPr>
              <w:rPr>
                <w:bCs/>
                <w:color w:val="000000"/>
                <w:lang w:val="lv-LV"/>
              </w:rPr>
            </w:pPr>
            <w:r w:rsidRPr="00337A52">
              <w:rPr>
                <w:bCs/>
                <w:color w:val="000000"/>
                <w:lang w:val="lv-LV"/>
              </w:rPr>
              <w:t>Apjoms</w:t>
            </w:r>
          </w:p>
        </w:tc>
        <w:tc>
          <w:tcPr>
            <w:tcW w:w="11057" w:type="dxa"/>
            <w:gridSpan w:val="3"/>
          </w:tcPr>
          <w:p w14:paraId="016829EF" w14:textId="77DF7AA7" w:rsidR="004E1436" w:rsidRPr="00337A52" w:rsidRDefault="004E1436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Ap</w:t>
            </w:r>
            <w:r w:rsidR="005F5CE9">
              <w:rPr>
                <w:bCs/>
                <w:color w:val="000000"/>
                <w:lang w:val="lv-LV"/>
              </w:rPr>
              <w:t>drošināmo darbinieku skaits: 27</w:t>
            </w:r>
            <w:r w:rsidR="00E95F25">
              <w:rPr>
                <w:bCs/>
                <w:color w:val="000000"/>
                <w:lang w:val="lv-LV"/>
              </w:rPr>
              <w:t>8</w:t>
            </w:r>
          </w:p>
        </w:tc>
      </w:tr>
      <w:tr w:rsidR="00A33BD0" w:rsidRPr="006A5321" w14:paraId="619A477F" w14:textId="77777777" w:rsidTr="00A33BD0">
        <w:trPr>
          <w:trHeight w:val="330"/>
        </w:trPr>
        <w:tc>
          <w:tcPr>
            <w:tcW w:w="6195" w:type="dxa"/>
            <w:gridSpan w:val="2"/>
          </w:tcPr>
          <w:p w14:paraId="4580561D" w14:textId="77777777" w:rsidR="00A33BD0" w:rsidRDefault="00A33BD0" w:rsidP="00177209">
            <w:pPr>
              <w:rPr>
                <w:bCs/>
                <w:color w:val="000000"/>
                <w:lang w:val="lv-LV"/>
              </w:rPr>
            </w:pPr>
          </w:p>
          <w:p w14:paraId="677474FB" w14:textId="77777777" w:rsidR="00A33BD0" w:rsidRDefault="00A33BD0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Apdrošināšanas aizsardzības veidi</w:t>
            </w:r>
          </w:p>
          <w:p w14:paraId="79B8ACA1" w14:textId="77777777" w:rsidR="00A33BD0" w:rsidRPr="00337A52" w:rsidRDefault="00A33BD0" w:rsidP="00177209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4455" w:type="dxa"/>
          </w:tcPr>
          <w:p w14:paraId="3CC38876" w14:textId="77777777" w:rsidR="00A33BD0" w:rsidRDefault="00A33BD0" w:rsidP="00177209">
            <w:pPr>
              <w:rPr>
                <w:bCs/>
                <w:color w:val="000000"/>
                <w:lang w:val="lv-LV"/>
              </w:rPr>
            </w:pPr>
          </w:p>
          <w:p w14:paraId="3456E6F7" w14:textId="77777777" w:rsidR="00A33BD0" w:rsidRPr="00337A52" w:rsidRDefault="00A33BD0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 xml:space="preserve">Apdrošināšanas aizsardzības </w:t>
            </w:r>
            <w:proofErr w:type="spellStart"/>
            <w:r>
              <w:rPr>
                <w:bCs/>
                <w:color w:val="000000"/>
                <w:lang w:val="lv-LV"/>
              </w:rPr>
              <w:t>apakšlimiti</w:t>
            </w:r>
            <w:proofErr w:type="spellEnd"/>
          </w:p>
        </w:tc>
        <w:tc>
          <w:tcPr>
            <w:tcW w:w="3804" w:type="dxa"/>
          </w:tcPr>
          <w:p w14:paraId="04E7723E" w14:textId="77777777" w:rsidR="00A33BD0" w:rsidRDefault="00A33BD0">
            <w:pPr>
              <w:rPr>
                <w:bCs/>
                <w:color w:val="000000"/>
                <w:lang w:val="lv-LV"/>
              </w:rPr>
            </w:pPr>
          </w:p>
          <w:p w14:paraId="3E166634" w14:textId="77777777" w:rsidR="00054C8A" w:rsidRPr="00140473" w:rsidRDefault="00054C8A" w:rsidP="00054C8A">
            <w:pPr>
              <w:rPr>
                <w:color w:val="000000"/>
                <w:lang w:val="lv-LV"/>
              </w:rPr>
            </w:pPr>
            <w:r w:rsidRPr="00140473">
              <w:rPr>
                <w:color w:val="000000"/>
                <w:lang w:val="lv-LV"/>
              </w:rPr>
              <w:t>Pretendenta piedāvājums</w:t>
            </w:r>
          </w:p>
          <w:p w14:paraId="7C5B9CC6" w14:textId="77777777" w:rsidR="00A33BD0" w:rsidRPr="00337A52" w:rsidRDefault="00054C8A" w:rsidP="00054C8A">
            <w:pPr>
              <w:rPr>
                <w:bCs/>
                <w:color w:val="000000"/>
                <w:lang w:val="lv-LV"/>
              </w:rPr>
            </w:pPr>
            <w:r w:rsidRPr="00140473">
              <w:rPr>
                <w:color w:val="000000"/>
                <w:lang w:val="lv-LV"/>
              </w:rPr>
              <w:t>(ja pretendenta piedāvājums ir precīzi atbilstošs tehniskajā specifikācijā norādītajai prasībai) norāda vārdus : Atbilstoši tehniskās specifikācijas prasībām).</w:t>
            </w:r>
          </w:p>
        </w:tc>
      </w:tr>
      <w:tr w:rsidR="00A33BD0" w:rsidRPr="001E6D88" w14:paraId="634B914A" w14:textId="77777777" w:rsidTr="00A33BD0">
        <w:trPr>
          <w:trHeight w:val="330"/>
        </w:trPr>
        <w:tc>
          <w:tcPr>
            <w:tcW w:w="6195" w:type="dxa"/>
            <w:gridSpan w:val="2"/>
          </w:tcPr>
          <w:p w14:paraId="76B5BECE" w14:textId="77777777" w:rsidR="00A33BD0" w:rsidRDefault="00A33BD0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1.Nāves gadījums:</w:t>
            </w:r>
          </w:p>
        </w:tc>
        <w:tc>
          <w:tcPr>
            <w:tcW w:w="4455" w:type="dxa"/>
          </w:tcPr>
          <w:p w14:paraId="3565E5B7" w14:textId="77777777" w:rsidR="00A33BD0" w:rsidRDefault="00A87142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 xml:space="preserve">10 </w:t>
            </w:r>
            <w:r w:rsidR="00A33BD0">
              <w:rPr>
                <w:bCs/>
                <w:color w:val="000000"/>
                <w:lang w:val="lv-LV"/>
              </w:rPr>
              <w:t>000 EUR</w:t>
            </w:r>
          </w:p>
          <w:p w14:paraId="212A6125" w14:textId="77777777" w:rsidR="00A33BD0" w:rsidRDefault="00A33BD0" w:rsidP="00177209">
            <w:pPr>
              <w:rPr>
                <w:bCs/>
                <w:color w:val="000000"/>
                <w:lang w:val="lv-LV"/>
              </w:rPr>
            </w:pPr>
          </w:p>
          <w:p w14:paraId="71DD7CBD" w14:textId="77777777" w:rsidR="00A33BD0" w:rsidRDefault="00A33BD0" w:rsidP="00177209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3804" w:type="dxa"/>
          </w:tcPr>
          <w:p w14:paraId="5907569F" w14:textId="77777777" w:rsidR="00A33BD0" w:rsidRDefault="00A33BD0">
            <w:pPr>
              <w:rPr>
                <w:bCs/>
                <w:color w:val="000000"/>
                <w:lang w:val="lv-LV"/>
              </w:rPr>
            </w:pPr>
          </w:p>
          <w:p w14:paraId="0992E443" w14:textId="77777777" w:rsidR="00A33BD0" w:rsidRDefault="00A33BD0" w:rsidP="00177209">
            <w:pPr>
              <w:rPr>
                <w:bCs/>
                <w:color w:val="000000"/>
                <w:lang w:val="lv-LV"/>
              </w:rPr>
            </w:pPr>
          </w:p>
        </w:tc>
      </w:tr>
      <w:tr w:rsidR="00A33BD0" w:rsidRPr="006A5321" w14:paraId="005C3F86" w14:textId="77777777" w:rsidTr="00A33BD0">
        <w:trPr>
          <w:trHeight w:val="345"/>
        </w:trPr>
        <w:tc>
          <w:tcPr>
            <w:tcW w:w="6195" w:type="dxa"/>
            <w:gridSpan w:val="2"/>
          </w:tcPr>
          <w:p w14:paraId="6511B180" w14:textId="77777777" w:rsidR="00A33BD0" w:rsidRDefault="00A33BD0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2.</w:t>
            </w:r>
            <w:r w:rsidR="00FF5B96">
              <w:rPr>
                <w:bCs/>
                <w:color w:val="000000"/>
                <w:lang w:val="lv-LV"/>
              </w:rPr>
              <w:t>Inva</w:t>
            </w:r>
            <w:r>
              <w:rPr>
                <w:bCs/>
                <w:color w:val="000000"/>
                <w:lang w:val="lv-LV"/>
              </w:rPr>
              <w:t>liditāte</w:t>
            </w:r>
          </w:p>
        </w:tc>
        <w:tc>
          <w:tcPr>
            <w:tcW w:w="4455" w:type="dxa"/>
          </w:tcPr>
          <w:p w14:paraId="72D371BC" w14:textId="5FAB0CEF" w:rsidR="00A33BD0" w:rsidRPr="000467F8" w:rsidRDefault="00CB7244" w:rsidP="00177209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20000</w:t>
            </w:r>
            <w:r w:rsidR="00A33BD0" w:rsidRPr="000467F8">
              <w:rPr>
                <w:bCs/>
                <w:lang w:val="lv-LV"/>
              </w:rPr>
              <w:t xml:space="preserve"> EUR</w:t>
            </w:r>
          </w:p>
          <w:p w14:paraId="6DF06CCB" w14:textId="77777777" w:rsidR="003F7788" w:rsidRPr="000467F8" w:rsidRDefault="003F7788" w:rsidP="003F7788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1.grupa 100% - 20000 EUR</w:t>
            </w:r>
          </w:p>
          <w:p w14:paraId="3B8A8DB9" w14:textId="77777777" w:rsidR="003F7788" w:rsidRPr="000467F8" w:rsidRDefault="003F7788" w:rsidP="003F7788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2. grupa 50% - 10000 EUR</w:t>
            </w:r>
          </w:p>
          <w:p w14:paraId="4D6BD44A" w14:textId="77777777" w:rsidR="003F7788" w:rsidRPr="000467F8" w:rsidRDefault="003F7788" w:rsidP="003F7788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3. grupa 25% - 5000 EUR</w:t>
            </w:r>
          </w:p>
          <w:p w14:paraId="401C2502" w14:textId="77777777" w:rsidR="003F7788" w:rsidRPr="000467F8" w:rsidRDefault="003F7788" w:rsidP="00177209">
            <w:pPr>
              <w:rPr>
                <w:bCs/>
                <w:lang w:val="lv-LV"/>
              </w:rPr>
            </w:pPr>
          </w:p>
          <w:p w14:paraId="34BF2B44" w14:textId="77777777" w:rsidR="00A33BD0" w:rsidRDefault="00A33BD0" w:rsidP="00177209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3804" w:type="dxa"/>
          </w:tcPr>
          <w:p w14:paraId="2881385E" w14:textId="77777777" w:rsidR="00A33BD0" w:rsidRDefault="00A33BD0" w:rsidP="003F7788">
            <w:pPr>
              <w:rPr>
                <w:bCs/>
                <w:color w:val="000000"/>
                <w:lang w:val="lv-LV"/>
              </w:rPr>
            </w:pPr>
          </w:p>
        </w:tc>
      </w:tr>
      <w:tr w:rsidR="00A33BD0" w:rsidRPr="001E6D88" w14:paraId="624A48CE" w14:textId="77777777" w:rsidTr="00A33BD0">
        <w:trPr>
          <w:trHeight w:val="360"/>
        </w:trPr>
        <w:tc>
          <w:tcPr>
            <w:tcW w:w="6195" w:type="dxa"/>
            <w:gridSpan w:val="2"/>
          </w:tcPr>
          <w:p w14:paraId="6DFDB531" w14:textId="77626622" w:rsidR="00A33BD0" w:rsidRDefault="00A33BD0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3.Kauli lūzumi un traumas</w:t>
            </w:r>
            <w:r w:rsidR="00EB1909">
              <w:rPr>
                <w:bCs/>
                <w:color w:val="000000"/>
                <w:lang w:val="lv-LV"/>
              </w:rPr>
              <w:t>, apdegumi</w:t>
            </w:r>
            <w:r>
              <w:rPr>
                <w:bCs/>
                <w:color w:val="000000"/>
                <w:lang w:val="lv-LV"/>
              </w:rPr>
              <w:t>:</w:t>
            </w:r>
          </w:p>
        </w:tc>
        <w:tc>
          <w:tcPr>
            <w:tcW w:w="4455" w:type="dxa"/>
          </w:tcPr>
          <w:p w14:paraId="391D1DE0" w14:textId="77777777" w:rsidR="00A33BD0" w:rsidRDefault="00A33BD0" w:rsidP="00D15C3A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2000 EUR</w:t>
            </w:r>
            <w:r w:rsidR="00CB7244">
              <w:rPr>
                <w:bCs/>
                <w:color w:val="000000"/>
                <w:lang w:val="lv-LV"/>
              </w:rPr>
              <w:t xml:space="preserve">                 </w:t>
            </w:r>
          </w:p>
        </w:tc>
        <w:tc>
          <w:tcPr>
            <w:tcW w:w="3804" w:type="dxa"/>
          </w:tcPr>
          <w:p w14:paraId="2D0FF304" w14:textId="77777777" w:rsidR="00A33BD0" w:rsidRDefault="00A33BD0">
            <w:pPr>
              <w:rPr>
                <w:bCs/>
                <w:color w:val="000000"/>
                <w:lang w:val="lv-LV"/>
              </w:rPr>
            </w:pPr>
          </w:p>
          <w:p w14:paraId="57EAB5B8" w14:textId="77777777" w:rsidR="00A33BD0" w:rsidRDefault="00A33BD0" w:rsidP="00177209">
            <w:pPr>
              <w:rPr>
                <w:bCs/>
                <w:color w:val="000000"/>
                <w:lang w:val="lv-LV"/>
              </w:rPr>
            </w:pPr>
          </w:p>
        </w:tc>
      </w:tr>
      <w:tr w:rsidR="00EB1909" w:rsidRPr="001E6D88" w14:paraId="45726640" w14:textId="77777777" w:rsidTr="00A33BD0">
        <w:trPr>
          <w:trHeight w:val="600"/>
        </w:trPr>
        <w:tc>
          <w:tcPr>
            <w:tcW w:w="6195" w:type="dxa"/>
            <w:gridSpan w:val="2"/>
          </w:tcPr>
          <w:p w14:paraId="56D7F56E" w14:textId="688CCAAE" w:rsidR="00EB1909" w:rsidRDefault="003F7788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4</w:t>
            </w:r>
            <w:r w:rsidR="00EB1909">
              <w:rPr>
                <w:bCs/>
                <w:color w:val="000000"/>
                <w:lang w:val="lv-LV"/>
              </w:rPr>
              <w:t>.Ārstēšanās izdevumi, t.sk. atmaksa saņemot ambulatoro un stacionāro aprūpi (bez pašriska)**:</w:t>
            </w:r>
          </w:p>
        </w:tc>
        <w:tc>
          <w:tcPr>
            <w:tcW w:w="4455" w:type="dxa"/>
          </w:tcPr>
          <w:p w14:paraId="3A77416C" w14:textId="395CC6F9" w:rsidR="00EB1909" w:rsidRDefault="00EB1909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700 EUR</w:t>
            </w:r>
          </w:p>
        </w:tc>
        <w:tc>
          <w:tcPr>
            <w:tcW w:w="3804" w:type="dxa"/>
          </w:tcPr>
          <w:p w14:paraId="32216026" w14:textId="77777777" w:rsidR="00EB1909" w:rsidRDefault="00EB1909" w:rsidP="00177209">
            <w:pPr>
              <w:rPr>
                <w:bCs/>
                <w:color w:val="000000"/>
                <w:lang w:val="lv-LV"/>
              </w:rPr>
            </w:pPr>
          </w:p>
        </w:tc>
      </w:tr>
      <w:tr w:rsidR="00EB1909" w:rsidRPr="001E6D88" w14:paraId="3DF100D6" w14:textId="77777777" w:rsidTr="00A33BD0">
        <w:trPr>
          <w:trHeight w:val="600"/>
        </w:trPr>
        <w:tc>
          <w:tcPr>
            <w:tcW w:w="6195" w:type="dxa"/>
            <w:gridSpan w:val="2"/>
          </w:tcPr>
          <w:p w14:paraId="2D7990FA" w14:textId="3A070D9E" w:rsidR="00EB1909" w:rsidRDefault="003F7788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5</w:t>
            </w:r>
            <w:r w:rsidR="00EB1909">
              <w:rPr>
                <w:bCs/>
                <w:color w:val="000000"/>
                <w:lang w:val="lv-LV"/>
              </w:rPr>
              <w:t>.Slimnīcas nauda (par gadījumu):</w:t>
            </w:r>
          </w:p>
          <w:p w14:paraId="50C973ED" w14:textId="374A039E" w:rsidR="00EB1909" w:rsidRDefault="00EB1909" w:rsidP="00177209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4455" w:type="dxa"/>
          </w:tcPr>
          <w:p w14:paraId="55F89D1F" w14:textId="3C4BCD20" w:rsidR="00EB1909" w:rsidRDefault="003F7788" w:rsidP="00177209">
            <w:pPr>
              <w:rPr>
                <w:bCs/>
                <w:color w:val="000000"/>
                <w:lang w:val="lv-LV"/>
              </w:rPr>
            </w:pPr>
            <w:r w:rsidRPr="000467F8">
              <w:rPr>
                <w:bCs/>
                <w:lang w:val="lv-LV"/>
              </w:rPr>
              <w:t>100 dienas</w:t>
            </w:r>
            <w:r w:rsidR="00EB1909" w:rsidRPr="000467F8">
              <w:rPr>
                <w:bCs/>
                <w:lang w:val="lv-LV"/>
              </w:rPr>
              <w:t xml:space="preserve"> </w:t>
            </w:r>
            <w:r w:rsidR="00EB1909">
              <w:rPr>
                <w:bCs/>
                <w:color w:val="000000"/>
                <w:lang w:val="lv-LV"/>
              </w:rPr>
              <w:t>(</w:t>
            </w:r>
            <w:r>
              <w:rPr>
                <w:bCs/>
                <w:color w:val="000000"/>
                <w:lang w:val="lv-LV"/>
              </w:rPr>
              <w:t xml:space="preserve"> limits </w:t>
            </w:r>
            <w:r w:rsidR="00EB1909">
              <w:rPr>
                <w:bCs/>
                <w:color w:val="000000"/>
                <w:lang w:val="lv-LV"/>
              </w:rPr>
              <w:t>15dienā</w:t>
            </w:r>
            <w:r>
              <w:rPr>
                <w:bCs/>
                <w:color w:val="000000"/>
                <w:lang w:val="lv-LV"/>
              </w:rPr>
              <w:t xml:space="preserve"> </w:t>
            </w:r>
            <w:r w:rsidR="00EB1909">
              <w:rPr>
                <w:bCs/>
                <w:color w:val="000000"/>
                <w:lang w:val="lv-LV"/>
              </w:rPr>
              <w:t>)</w:t>
            </w:r>
            <w:r>
              <w:rPr>
                <w:bCs/>
                <w:color w:val="000000"/>
                <w:lang w:val="lv-LV"/>
              </w:rPr>
              <w:t xml:space="preserve"> </w:t>
            </w:r>
            <w:r w:rsidR="00EB1909">
              <w:rPr>
                <w:bCs/>
                <w:color w:val="000000"/>
                <w:lang w:val="lv-LV"/>
              </w:rPr>
              <w:t xml:space="preserve"> EUR</w:t>
            </w:r>
          </w:p>
          <w:p w14:paraId="5B711A4C" w14:textId="2BBB92B9" w:rsidR="00EB1909" w:rsidRDefault="00EB1909" w:rsidP="00177209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3804" w:type="dxa"/>
          </w:tcPr>
          <w:p w14:paraId="3DB086E7" w14:textId="77777777" w:rsidR="00EB1909" w:rsidRDefault="00EB1909">
            <w:pPr>
              <w:rPr>
                <w:bCs/>
                <w:color w:val="000000"/>
                <w:lang w:val="lv-LV"/>
              </w:rPr>
            </w:pPr>
          </w:p>
          <w:p w14:paraId="1D0AAF3A" w14:textId="77777777" w:rsidR="00EB1909" w:rsidRDefault="00EB1909" w:rsidP="00A33BD0">
            <w:pPr>
              <w:rPr>
                <w:bCs/>
                <w:color w:val="000000"/>
                <w:lang w:val="lv-LV"/>
              </w:rPr>
            </w:pPr>
          </w:p>
        </w:tc>
      </w:tr>
      <w:tr w:rsidR="00EB1909" w:rsidRPr="001E6D88" w14:paraId="46F6DC3F" w14:textId="77777777" w:rsidTr="00A33BD0">
        <w:trPr>
          <w:trHeight w:val="600"/>
        </w:trPr>
        <w:tc>
          <w:tcPr>
            <w:tcW w:w="6195" w:type="dxa"/>
            <w:gridSpan w:val="2"/>
          </w:tcPr>
          <w:p w14:paraId="38342130" w14:textId="33DE0C30" w:rsidR="00EB1909" w:rsidRDefault="003F7788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lastRenderedPageBreak/>
              <w:t>6</w:t>
            </w:r>
            <w:r w:rsidR="00EB1909">
              <w:rPr>
                <w:bCs/>
                <w:color w:val="000000"/>
                <w:lang w:val="lv-LV"/>
              </w:rPr>
              <w:t>.Kritiskās slimības:</w:t>
            </w:r>
          </w:p>
          <w:p w14:paraId="3658903D" w14:textId="77777777" w:rsidR="00EB1909" w:rsidRDefault="00EB1909" w:rsidP="00177209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4455" w:type="dxa"/>
          </w:tcPr>
          <w:p w14:paraId="42E9FD0A" w14:textId="77777777" w:rsidR="00EB1909" w:rsidRDefault="00EB1909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500 EUR</w:t>
            </w:r>
          </w:p>
          <w:p w14:paraId="33100DC0" w14:textId="77777777" w:rsidR="00EB1909" w:rsidRDefault="00EB1909" w:rsidP="00177209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3804" w:type="dxa"/>
          </w:tcPr>
          <w:p w14:paraId="259D30DE" w14:textId="77777777" w:rsidR="00EB1909" w:rsidRDefault="00EB1909">
            <w:pPr>
              <w:rPr>
                <w:bCs/>
                <w:color w:val="000000"/>
                <w:lang w:val="lv-LV"/>
              </w:rPr>
            </w:pPr>
          </w:p>
          <w:p w14:paraId="4B48E7F1" w14:textId="77777777" w:rsidR="00EB1909" w:rsidRDefault="00EB1909" w:rsidP="00177209">
            <w:pPr>
              <w:rPr>
                <w:bCs/>
                <w:color w:val="000000"/>
                <w:lang w:val="lv-LV"/>
              </w:rPr>
            </w:pPr>
          </w:p>
        </w:tc>
      </w:tr>
      <w:tr w:rsidR="00EB1909" w:rsidRPr="001E6D88" w14:paraId="070837FE" w14:textId="77777777" w:rsidTr="00A33BD0">
        <w:trPr>
          <w:trHeight w:val="600"/>
        </w:trPr>
        <w:tc>
          <w:tcPr>
            <w:tcW w:w="6195" w:type="dxa"/>
            <w:gridSpan w:val="2"/>
          </w:tcPr>
          <w:p w14:paraId="1A686C06" w14:textId="06D5C1AF" w:rsidR="00EB1909" w:rsidRDefault="003F7788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7</w:t>
            </w:r>
            <w:r w:rsidR="00EB1909">
              <w:rPr>
                <w:bCs/>
                <w:color w:val="000000"/>
                <w:lang w:val="lv-LV"/>
              </w:rPr>
              <w:t>.Ērču izraisītas slimības***:</w:t>
            </w:r>
          </w:p>
          <w:p w14:paraId="5CDE365B" w14:textId="77777777" w:rsidR="00EB1909" w:rsidRDefault="00EB1909" w:rsidP="00177209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4455" w:type="dxa"/>
          </w:tcPr>
          <w:p w14:paraId="3304DE93" w14:textId="77777777" w:rsidR="00EB1909" w:rsidRDefault="00EB1909" w:rsidP="00177209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400 EUR</w:t>
            </w:r>
          </w:p>
          <w:p w14:paraId="23F46215" w14:textId="77777777" w:rsidR="00EB1909" w:rsidRDefault="00EB1909" w:rsidP="00177209">
            <w:pPr>
              <w:rPr>
                <w:bCs/>
                <w:color w:val="000000"/>
                <w:lang w:val="lv-LV"/>
              </w:rPr>
            </w:pPr>
          </w:p>
        </w:tc>
        <w:tc>
          <w:tcPr>
            <w:tcW w:w="3804" w:type="dxa"/>
          </w:tcPr>
          <w:p w14:paraId="5CDB7050" w14:textId="77777777" w:rsidR="00EB1909" w:rsidRDefault="00EB1909">
            <w:pPr>
              <w:rPr>
                <w:bCs/>
                <w:color w:val="000000"/>
                <w:lang w:val="lv-LV"/>
              </w:rPr>
            </w:pPr>
          </w:p>
          <w:p w14:paraId="132ED759" w14:textId="77777777" w:rsidR="00EB1909" w:rsidRDefault="00EB1909" w:rsidP="00177209">
            <w:pPr>
              <w:rPr>
                <w:bCs/>
                <w:color w:val="000000"/>
                <w:lang w:val="lv-LV"/>
              </w:rPr>
            </w:pPr>
          </w:p>
        </w:tc>
      </w:tr>
      <w:tr w:rsidR="003F7788" w:rsidRPr="001E6D88" w14:paraId="3006247A" w14:textId="77777777" w:rsidTr="00A33BD0">
        <w:trPr>
          <w:trHeight w:val="600"/>
        </w:trPr>
        <w:tc>
          <w:tcPr>
            <w:tcW w:w="6195" w:type="dxa"/>
            <w:gridSpan w:val="2"/>
          </w:tcPr>
          <w:p w14:paraId="62FA0556" w14:textId="6E5AAC75" w:rsidR="003F7788" w:rsidRPr="000467F8" w:rsidRDefault="003F7788" w:rsidP="003F7788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 xml:space="preserve">8. Sociālās aprūpes izdevumi, ja traumas rezultātā piešķirta 1. invaliditātes grupa ( sociāla aprūpe, </w:t>
            </w:r>
            <w:r w:rsidR="008E701B">
              <w:rPr>
                <w:bCs/>
                <w:lang w:val="lv-LV"/>
              </w:rPr>
              <w:t>dzīvesvietas pielāgošana, vieglā automobiļa pielāgošana</w:t>
            </w:r>
            <w:r w:rsidRPr="000467F8">
              <w:rPr>
                <w:bCs/>
                <w:lang w:val="lv-LV"/>
              </w:rPr>
              <w:t>)</w:t>
            </w:r>
          </w:p>
        </w:tc>
        <w:tc>
          <w:tcPr>
            <w:tcW w:w="4455" w:type="dxa"/>
          </w:tcPr>
          <w:p w14:paraId="2CAB9799" w14:textId="0FBD89AB" w:rsidR="003F7788" w:rsidRPr="000467F8" w:rsidRDefault="00531648" w:rsidP="003F7788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1000 EUR</w:t>
            </w:r>
          </w:p>
        </w:tc>
        <w:tc>
          <w:tcPr>
            <w:tcW w:w="3804" w:type="dxa"/>
          </w:tcPr>
          <w:p w14:paraId="4DE39CE0" w14:textId="77777777" w:rsidR="003F7788" w:rsidRDefault="003F7788" w:rsidP="003F7788">
            <w:pPr>
              <w:rPr>
                <w:bCs/>
                <w:color w:val="000000"/>
                <w:lang w:val="lv-LV"/>
              </w:rPr>
            </w:pPr>
          </w:p>
        </w:tc>
      </w:tr>
      <w:tr w:rsidR="003F7788" w:rsidRPr="001E6D88" w14:paraId="2F31D695" w14:textId="77777777" w:rsidTr="00A33BD0">
        <w:trPr>
          <w:trHeight w:val="600"/>
        </w:trPr>
        <w:tc>
          <w:tcPr>
            <w:tcW w:w="6195" w:type="dxa"/>
            <w:gridSpan w:val="2"/>
          </w:tcPr>
          <w:p w14:paraId="254F9DA2" w14:textId="10F57B32" w:rsidR="003F7788" w:rsidRPr="000467F8" w:rsidRDefault="003F7788" w:rsidP="003F7788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9. Psiholoģiskā palīdzība</w:t>
            </w:r>
          </w:p>
        </w:tc>
        <w:tc>
          <w:tcPr>
            <w:tcW w:w="4455" w:type="dxa"/>
          </w:tcPr>
          <w:p w14:paraId="7A5F11EF" w14:textId="35394FD7" w:rsidR="003F7788" w:rsidRPr="000467F8" w:rsidRDefault="00531648" w:rsidP="003F7788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1000 EUR</w:t>
            </w:r>
          </w:p>
        </w:tc>
        <w:tc>
          <w:tcPr>
            <w:tcW w:w="3804" w:type="dxa"/>
          </w:tcPr>
          <w:p w14:paraId="2C4005F8" w14:textId="77777777" w:rsidR="003F7788" w:rsidRDefault="003F7788" w:rsidP="003F7788">
            <w:pPr>
              <w:rPr>
                <w:bCs/>
                <w:color w:val="000000"/>
                <w:lang w:val="lv-LV"/>
              </w:rPr>
            </w:pPr>
          </w:p>
        </w:tc>
      </w:tr>
      <w:tr w:rsidR="003F7788" w:rsidRPr="001E6D88" w14:paraId="0F23FFB4" w14:textId="77777777" w:rsidTr="00A33BD0">
        <w:trPr>
          <w:trHeight w:val="600"/>
        </w:trPr>
        <w:tc>
          <w:tcPr>
            <w:tcW w:w="6195" w:type="dxa"/>
            <w:gridSpan w:val="2"/>
          </w:tcPr>
          <w:p w14:paraId="26412A6A" w14:textId="1D2DD7C4" w:rsidR="003F7788" w:rsidRDefault="003F7788" w:rsidP="003F7788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10</w:t>
            </w:r>
            <w:r w:rsidRPr="00F60C22">
              <w:rPr>
                <w:bCs/>
                <w:color w:val="000000"/>
                <w:lang w:val="lv-LV"/>
              </w:rPr>
              <w:t xml:space="preserve">. Bīstamās saslimšanas (difterija, trakumsērga, </w:t>
            </w:r>
            <w:proofErr w:type="spellStart"/>
            <w:r w:rsidRPr="00F60C22">
              <w:rPr>
                <w:bCs/>
                <w:color w:val="000000"/>
                <w:lang w:val="lv-LV"/>
              </w:rPr>
              <w:t>meningokoku</w:t>
            </w:r>
            <w:proofErr w:type="spellEnd"/>
            <w:r w:rsidRPr="00F60C22">
              <w:rPr>
                <w:bCs/>
                <w:color w:val="000000"/>
                <w:lang w:val="lv-LV"/>
              </w:rPr>
              <w:t xml:space="preserve"> infekcija u.c.)</w:t>
            </w:r>
          </w:p>
        </w:tc>
        <w:tc>
          <w:tcPr>
            <w:tcW w:w="4455" w:type="dxa"/>
          </w:tcPr>
          <w:p w14:paraId="2F010328" w14:textId="62B193EC" w:rsidR="003F7788" w:rsidRDefault="003F7788" w:rsidP="003F7788">
            <w:pPr>
              <w:rPr>
                <w:bCs/>
                <w:color w:val="000000"/>
                <w:lang w:val="lv-LV"/>
              </w:rPr>
            </w:pPr>
            <w:r w:rsidRPr="00F60C22">
              <w:rPr>
                <w:bCs/>
                <w:color w:val="000000"/>
                <w:lang w:val="lv-LV"/>
              </w:rPr>
              <w:t>300 EUR</w:t>
            </w:r>
          </w:p>
        </w:tc>
        <w:tc>
          <w:tcPr>
            <w:tcW w:w="3804" w:type="dxa"/>
          </w:tcPr>
          <w:p w14:paraId="21D1F801" w14:textId="77777777" w:rsidR="003F7788" w:rsidRDefault="003F7788" w:rsidP="003F7788">
            <w:pPr>
              <w:rPr>
                <w:bCs/>
                <w:color w:val="000000"/>
                <w:lang w:val="lv-LV"/>
              </w:rPr>
            </w:pPr>
          </w:p>
        </w:tc>
      </w:tr>
      <w:tr w:rsidR="00537DBD" w:rsidRPr="006A5321" w14:paraId="5907EE3D" w14:textId="77777777" w:rsidTr="00A33BD0">
        <w:trPr>
          <w:trHeight w:val="600"/>
        </w:trPr>
        <w:tc>
          <w:tcPr>
            <w:tcW w:w="6195" w:type="dxa"/>
            <w:gridSpan w:val="2"/>
          </w:tcPr>
          <w:p w14:paraId="296280A2" w14:textId="5D00A67E" w:rsidR="00537DBD" w:rsidRDefault="00537DBD" w:rsidP="003F7788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 xml:space="preserve">11. </w:t>
            </w:r>
            <w:r w:rsidRPr="00337A52">
              <w:rPr>
                <w:bCs/>
                <w:color w:val="000000"/>
                <w:lang w:val="lv-LV"/>
              </w:rPr>
              <w:t>Citas specifiskas prasības</w:t>
            </w:r>
          </w:p>
        </w:tc>
        <w:tc>
          <w:tcPr>
            <w:tcW w:w="4455" w:type="dxa"/>
          </w:tcPr>
          <w:p w14:paraId="42ED8711" w14:textId="6636B914" w:rsidR="00537DBD" w:rsidRPr="00F60C22" w:rsidRDefault="00537DBD" w:rsidP="003F7788">
            <w:pPr>
              <w:rPr>
                <w:bCs/>
                <w:color w:val="000000"/>
                <w:lang w:val="lv-LV"/>
              </w:rPr>
            </w:pPr>
            <w:r w:rsidRPr="00537DBD">
              <w:rPr>
                <w:bCs/>
                <w:color w:val="000000"/>
                <w:lang w:val="lv-LV"/>
              </w:rPr>
              <w:t>Apdrošināšanas aizsardzība darbojas arī pildot darba/dienesta pienākumus.</w:t>
            </w:r>
          </w:p>
        </w:tc>
        <w:tc>
          <w:tcPr>
            <w:tcW w:w="3804" w:type="dxa"/>
          </w:tcPr>
          <w:p w14:paraId="2D636434" w14:textId="77777777" w:rsidR="00537DBD" w:rsidRDefault="00537DBD" w:rsidP="003F7788">
            <w:pPr>
              <w:rPr>
                <w:bCs/>
                <w:color w:val="000000"/>
                <w:lang w:val="lv-LV"/>
              </w:rPr>
            </w:pPr>
          </w:p>
        </w:tc>
      </w:tr>
      <w:tr w:rsidR="00537DBD" w:rsidRPr="006A5321" w14:paraId="74C20A04" w14:textId="77777777" w:rsidTr="00A33BD0">
        <w:trPr>
          <w:trHeight w:val="600"/>
        </w:trPr>
        <w:tc>
          <w:tcPr>
            <w:tcW w:w="6195" w:type="dxa"/>
            <w:gridSpan w:val="2"/>
          </w:tcPr>
          <w:p w14:paraId="19D8EFA3" w14:textId="7B25FA23" w:rsidR="00537DBD" w:rsidRDefault="00537DBD" w:rsidP="00537DBD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Sports</w:t>
            </w:r>
          </w:p>
        </w:tc>
        <w:tc>
          <w:tcPr>
            <w:tcW w:w="4455" w:type="dxa"/>
          </w:tcPr>
          <w:p w14:paraId="326DF650" w14:textId="5D2348B2" w:rsidR="00537DBD" w:rsidRPr="000467F8" w:rsidRDefault="00537DBD" w:rsidP="00537DBD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 xml:space="preserve">Apdrošināšanas aizsardzība darbojas arī nodarbojoties ar sportu vai aktivitāti brīva laikā (nenodarbojoties ar sporta veidu sporta organizācijas vai klubu ietvaros): izklaides un atpūtas aktivitātes publiskos atpūtas un izklaides parkos, badmintons, </w:t>
            </w:r>
            <w:proofErr w:type="spellStart"/>
            <w:r w:rsidRPr="000467F8">
              <w:rPr>
                <w:bCs/>
                <w:lang w:val="lv-LV"/>
              </w:rPr>
              <w:t>bodibildings</w:t>
            </w:r>
            <w:proofErr w:type="spellEnd"/>
            <w:r w:rsidRPr="000467F8">
              <w:rPr>
                <w:bCs/>
                <w:lang w:val="lv-LV"/>
              </w:rPr>
              <w:t xml:space="preserve">, braukšana ar kuteri, laivu vai ūdens motociklu; braukšana ar sniega motociklu, distanču slēpošana, </w:t>
            </w:r>
            <w:proofErr w:type="spellStart"/>
            <w:r w:rsidRPr="000467F8">
              <w:rPr>
                <w:bCs/>
                <w:lang w:val="lv-LV"/>
              </w:rPr>
              <w:t>frisbijs</w:t>
            </w:r>
            <w:proofErr w:type="spellEnd"/>
            <w:r w:rsidRPr="000467F8">
              <w:rPr>
                <w:bCs/>
                <w:lang w:val="lv-LV"/>
              </w:rPr>
              <w:t>, golfs, ISUP-</w:t>
            </w:r>
            <w:proofErr w:type="spellStart"/>
            <w:r w:rsidRPr="000467F8">
              <w:rPr>
                <w:bCs/>
                <w:lang w:val="lv-LV"/>
              </w:rPr>
              <w:t>boardings</w:t>
            </w:r>
            <w:proofErr w:type="spellEnd"/>
            <w:r w:rsidRPr="000467F8">
              <w:rPr>
                <w:bCs/>
                <w:lang w:val="lv-LV"/>
              </w:rPr>
              <w:t xml:space="preserve">, kalnu slēpošana, </w:t>
            </w:r>
            <w:proofErr w:type="spellStart"/>
            <w:r w:rsidRPr="000467F8">
              <w:rPr>
                <w:bCs/>
                <w:lang w:val="lv-LV"/>
              </w:rPr>
              <w:t>kērlings</w:t>
            </w:r>
            <w:proofErr w:type="spellEnd"/>
            <w:r w:rsidRPr="000467F8">
              <w:rPr>
                <w:bCs/>
                <w:lang w:val="lv-LV"/>
              </w:rPr>
              <w:t xml:space="preserve">, nodarbības trenažieru zālē, nūjošana, pārgājieni kalnos līdz augstumam 3000 m bez speciāla ekipējuma, </w:t>
            </w:r>
            <w:proofErr w:type="spellStart"/>
            <w:r w:rsidRPr="000467F8">
              <w:rPr>
                <w:bCs/>
                <w:lang w:val="lv-LV"/>
              </w:rPr>
              <w:t>peintbols</w:t>
            </w:r>
            <w:proofErr w:type="spellEnd"/>
            <w:r w:rsidRPr="000467F8">
              <w:rPr>
                <w:bCs/>
                <w:lang w:val="lv-LV"/>
              </w:rPr>
              <w:t xml:space="preserve">, peldēšana,  riteņbraukšana atpūtas nolūkos, skriešana (tostarp maratons, </w:t>
            </w:r>
            <w:proofErr w:type="spellStart"/>
            <w:r w:rsidRPr="000467F8">
              <w:rPr>
                <w:bCs/>
                <w:lang w:val="lv-LV"/>
              </w:rPr>
              <w:t>pusmaratons</w:t>
            </w:r>
            <w:proofErr w:type="spellEnd"/>
            <w:r w:rsidRPr="000467F8">
              <w:rPr>
                <w:bCs/>
                <w:lang w:val="lv-LV"/>
              </w:rPr>
              <w:t xml:space="preserve">); skvošs; slidošana, šaušana publiskā šautuvē, vingrošana (tostarp aerobika un tās paveidi, </w:t>
            </w:r>
            <w:proofErr w:type="spellStart"/>
            <w:r w:rsidRPr="000467F8">
              <w:rPr>
                <w:bCs/>
                <w:lang w:val="lv-LV"/>
              </w:rPr>
              <w:t>crossfit</w:t>
            </w:r>
            <w:proofErr w:type="spellEnd"/>
            <w:r w:rsidRPr="000467F8">
              <w:rPr>
                <w:bCs/>
                <w:lang w:val="lv-LV"/>
              </w:rPr>
              <w:t>, ielu vingrošana), virves vilkšana, piedalīšanās sporta svētku ietvaros organizētajās disciplīnās vai sacensībās.</w:t>
            </w:r>
          </w:p>
        </w:tc>
        <w:tc>
          <w:tcPr>
            <w:tcW w:w="3804" w:type="dxa"/>
          </w:tcPr>
          <w:p w14:paraId="3F8F3A72" w14:textId="77777777" w:rsidR="00537DBD" w:rsidRDefault="00537DBD" w:rsidP="00537DBD">
            <w:pPr>
              <w:rPr>
                <w:bCs/>
                <w:color w:val="000000"/>
                <w:lang w:val="lv-LV"/>
              </w:rPr>
            </w:pPr>
          </w:p>
        </w:tc>
      </w:tr>
      <w:tr w:rsidR="00537DBD" w:rsidRPr="00F60C22" w14:paraId="012BE277" w14:textId="77777777" w:rsidTr="004E1436">
        <w:tc>
          <w:tcPr>
            <w:tcW w:w="3397" w:type="dxa"/>
          </w:tcPr>
          <w:p w14:paraId="73155ED9" w14:textId="2D763B67" w:rsidR="00537DBD" w:rsidRPr="00337A52" w:rsidRDefault="00537DBD" w:rsidP="00537DBD">
            <w:pPr>
              <w:rPr>
                <w:bCs/>
                <w:color w:val="000000"/>
                <w:lang w:val="lv-LV"/>
              </w:rPr>
            </w:pPr>
            <w:r w:rsidRPr="00337A52">
              <w:rPr>
                <w:bCs/>
                <w:color w:val="000000"/>
                <w:lang w:val="lv-LV"/>
              </w:rPr>
              <w:lastRenderedPageBreak/>
              <w:t>Darbības laiks</w:t>
            </w:r>
          </w:p>
        </w:tc>
        <w:tc>
          <w:tcPr>
            <w:tcW w:w="11057" w:type="dxa"/>
            <w:gridSpan w:val="3"/>
          </w:tcPr>
          <w:p w14:paraId="15E4AF75" w14:textId="278DEE0A" w:rsidR="00537DBD" w:rsidRPr="000467F8" w:rsidRDefault="00537DBD" w:rsidP="00537DBD">
            <w:pPr>
              <w:rPr>
                <w:bCs/>
                <w:lang w:val="lv-LV"/>
              </w:rPr>
            </w:pPr>
            <w:r w:rsidRPr="000467F8">
              <w:rPr>
                <w:bCs/>
                <w:lang w:val="lv-LV"/>
              </w:rPr>
              <w:t>Viens gads no līguma parakstīšanas brīža, 24 stundas diennaktī.</w:t>
            </w:r>
          </w:p>
        </w:tc>
      </w:tr>
      <w:tr w:rsidR="00537DBD" w:rsidRPr="00337A52" w14:paraId="4C1EDEB9" w14:textId="77777777" w:rsidTr="004E1436">
        <w:tc>
          <w:tcPr>
            <w:tcW w:w="3397" w:type="dxa"/>
          </w:tcPr>
          <w:p w14:paraId="0B9BA33C" w14:textId="75BA7447" w:rsidR="00537DBD" w:rsidRPr="00337A52" w:rsidRDefault="00537DBD" w:rsidP="00537DBD">
            <w:pPr>
              <w:rPr>
                <w:bCs/>
                <w:color w:val="000000"/>
                <w:lang w:val="lv-LV"/>
              </w:rPr>
            </w:pPr>
            <w:r w:rsidRPr="00337A52">
              <w:rPr>
                <w:bCs/>
                <w:color w:val="000000"/>
                <w:lang w:val="lv-LV"/>
              </w:rPr>
              <w:t>Teritorija</w:t>
            </w:r>
          </w:p>
        </w:tc>
        <w:tc>
          <w:tcPr>
            <w:tcW w:w="11057" w:type="dxa"/>
            <w:gridSpan w:val="3"/>
          </w:tcPr>
          <w:p w14:paraId="6CD1EA85" w14:textId="177D3964" w:rsidR="00537DBD" w:rsidRPr="00337A52" w:rsidRDefault="00537DBD" w:rsidP="00537DBD">
            <w:pPr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Visa pasaule</w:t>
            </w:r>
          </w:p>
        </w:tc>
      </w:tr>
    </w:tbl>
    <w:p w14:paraId="2679A58A" w14:textId="77777777" w:rsidR="004E1436" w:rsidRDefault="004E1436" w:rsidP="004E1436">
      <w:pPr>
        <w:rPr>
          <w:lang w:val="lv-LV"/>
        </w:rPr>
      </w:pPr>
    </w:p>
    <w:p w14:paraId="4E6281D1" w14:textId="77777777" w:rsidR="00537DBD" w:rsidRPr="000467F8" w:rsidRDefault="00537DBD" w:rsidP="00537DBD">
      <w:pPr>
        <w:rPr>
          <w:lang w:val="lv-LV"/>
        </w:rPr>
      </w:pPr>
      <w:r w:rsidRPr="00F60C22">
        <w:rPr>
          <w:color w:val="000000"/>
          <w:lang w:val="lv-LV"/>
        </w:rPr>
        <w:t xml:space="preserve">   *</w:t>
      </w:r>
      <w:r w:rsidRPr="000467F8">
        <w:rPr>
          <w:lang w:val="lv-LV"/>
        </w:rPr>
        <w:t>Atlīdzība jāizmaksā pēc pirmreizējās invaliditātes grupas noteikšanas, ja invaliditātes grupa noteikta vismaz uz vienu gadu.</w:t>
      </w:r>
    </w:p>
    <w:p w14:paraId="0B1DE509" w14:textId="17B5F6B9" w:rsidR="00537DBD" w:rsidRPr="000467F8" w:rsidRDefault="00866383" w:rsidP="00537DBD">
      <w:pPr>
        <w:spacing w:after="305" w:line="248" w:lineRule="auto"/>
        <w:ind w:right="42"/>
        <w:jc w:val="both"/>
        <w:rPr>
          <w:lang w:val="lv-LV"/>
        </w:rPr>
      </w:pPr>
      <w:r>
        <w:rPr>
          <w:lang w:val="lv-LV"/>
        </w:rPr>
        <w:t>**</w:t>
      </w:r>
      <w:r w:rsidR="00537DBD" w:rsidRPr="000467F8">
        <w:rPr>
          <w:lang w:val="lv-LV"/>
        </w:rPr>
        <w:t>Ārstēšanās izdevumos, kas radušies sakarā ar traumu, jāiekļauj:</w:t>
      </w:r>
    </w:p>
    <w:p w14:paraId="14E8410C" w14:textId="77777777" w:rsidR="00537DBD" w:rsidRPr="000467F8" w:rsidRDefault="00537DBD" w:rsidP="00537DBD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0467F8">
        <w:rPr>
          <w:b/>
          <w:lang w:val="lv-LV"/>
        </w:rPr>
        <w:t>Ambulatorā un stacionārā ārstnieciskā palīdzība</w:t>
      </w:r>
      <w:r w:rsidRPr="000467F8">
        <w:rPr>
          <w:lang w:val="lv-LV"/>
        </w:rPr>
        <w:t xml:space="preserve">- pacienta iemaksas pakalpojumi ambulatorajās un stacionārajās medicīnas iestādēs (t.sk. magnētiskā rezonanse un datortomogrāfija),maksas ambulatorie pakalpojumi: ārstu speciālistu konsultācijas; ārstējošā ārsta nozīmēti laboratoriskie un diagnostiskie izmeklējumi (piemēram, rentgens, ultrasonogrāfija), ārstnieciskās manipulācijas (pārsiešanas, ģipša un šinas uzlikšana, intramuskulārās un intravenozās injekcijas, blokādes u.c.) </w:t>
      </w:r>
    </w:p>
    <w:p w14:paraId="2D14145F" w14:textId="77777777" w:rsidR="00537DBD" w:rsidRPr="000467F8" w:rsidRDefault="00537DBD" w:rsidP="00537DBD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0467F8">
        <w:rPr>
          <w:b/>
          <w:lang w:val="lv-LV"/>
        </w:rPr>
        <w:t>Maksas operācijas un protezēšana</w:t>
      </w:r>
      <w:r w:rsidRPr="000467F8">
        <w:rPr>
          <w:lang w:val="lv-LV"/>
        </w:rPr>
        <w:t xml:space="preserve"> ‒ maksas pakalpojumi dienas un diennakts stacionārā saistībā ar gūtās Traumas ķirurģisko ārstniecību;,</w:t>
      </w:r>
    </w:p>
    <w:p w14:paraId="765E3E06" w14:textId="174E8FA8" w:rsidR="00537DBD" w:rsidRPr="000467F8" w:rsidRDefault="008E701B" w:rsidP="00537DBD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>
        <w:rPr>
          <w:b/>
          <w:lang w:val="lv-LV"/>
        </w:rPr>
        <w:t>M</w:t>
      </w:r>
      <w:r w:rsidR="00537DBD" w:rsidRPr="000467F8">
        <w:rPr>
          <w:b/>
          <w:lang w:val="lv-LV"/>
        </w:rPr>
        <w:t>aksas datortomogrāfijas un magnētiskās rezonanses izmeklējumi</w:t>
      </w:r>
      <w:r w:rsidR="00537DBD" w:rsidRPr="000467F8">
        <w:rPr>
          <w:lang w:val="lv-LV"/>
        </w:rPr>
        <w:t xml:space="preserve"> - maksas pakalpojumi dienas un diennakts stacionārā saistībā ar gūtās Traumas ķirurģisko ārstniecību;</w:t>
      </w:r>
    </w:p>
    <w:p w14:paraId="187E7141" w14:textId="586F2976" w:rsidR="00537DBD" w:rsidRPr="000467F8" w:rsidRDefault="00537DBD" w:rsidP="00537DBD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0467F8">
        <w:rPr>
          <w:b/>
          <w:lang w:val="lv-LV"/>
        </w:rPr>
        <w:t>Tehnisko palīglīdzekļu iegādes vai īres izdevumi</w:t>
      </w:r>
      <w:r w:rsidRPr="000467F8">
        <w:rPr>
          <w:lang w:val="lv-LV"/>
        </w:rPr>
        <w:t xml:space="preserve"> – pēc Traumas gūšanas ārstējošā ārsta nozīmēto: </w:t>
      </w:r>
      <w:proofErr w:type="spellStart"/>
      <w:r w:rsidRPr="000467F8">
        <w:rPr>
          <w:lang w:val="lv-LV"/>
        </w:rPr>
        <w:t>ortožu</w:t>
      </w:r>
      <w:proofErr w:type="spellEnd"/>
      <w:r w:rsidRPr="000467F8">
        <w:rPr>
          <w:lang w:val="lv-LV"/>
        </w:rPr>
        <w:t xml:space="preserve">, šinu, bandāžu un tehnisko palīglīdzekļu (spieķu, kruķu, </w:t>
      </w:r>
      <w:proofErr w:type="spellStart"/>
      <w:r w:rsidRPr="000467F8">
        <w:rPr>
          <w:lang w:val="lv-LV"/>
        </w:rPr>
        <w:t>ratiņkrēslu</w:t>
      </w:r>
      <w:proofErr w:type="spellEnd"/>
      <w:r w:rsidRPr="000467F8">
        <w:rPr>
          <w:lang w:val="lv-LV"/>
        </w:rPr>
        <w:t>) iegāde vai noma un 3D imobilizācijas ģipša iegāde kaula lūzuma gadījumā.</w:t>
      </w:r>
    </w:p>
    <w:p w14:paraId="45CB94DE" w14:textId="77777777" w:rsidR="00537DBD" w:rsidRPr="000467F8" w:rsidRDefault="00537DBD" w:rsidP="00537DBD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0467F8">
        <w:rPr>
          <w:b/>
          <w:lang w:val="lv-LV"/>
        </w:rPr>
        <w:t xml:space="preserve">Zobārstniecība – </w:t>
      </w:r>
      <w:r w:rsidRPr="000467F8">
        <w:rPr>
          <w:lang w:val="lv-LV"/>
        </w:rPr>
        <w:t xml:space="preserve">zobārstniecības pakalpojumi saistībā ar zobu traumatiskiem bojājumiem (konsultācijas, </w:t>
      </w:r>
      <w:proofErr w:type="spellStart"/>
      <w:r w:rsidRPr="000467F8">
        <w:rPr>
          <w:lang w:val="lv-LV"/>
        </w:rPr>
        <w:t>rentgendiagnostika</w:t>
      </w:r>
      <w:proofErr w:type="spellEnd"/>
      <w:r w:rsidRPr="000467F8">
        <w:rPr>
          <w:lang w:val="lv-LV"/>
        </w:rPr>
        <w:t xml:space="preserve">, zoba(-/u) ekstrakcija, medikamentoza un ķirurģiskā ārstēšana, vietējā anestēzija) un zobu protezēšana. Izdevumi par zobu implantiem tiek atlīdzināti 50% apmērā no to faktiskajām izmaksām; </w:t>
      </w:r>
    </w:p>
    <w:p w14:paraId="2E1AE2B7" w14:textId="77777777" w:rsidR="00537DBD" w:rsidRPr="000467F8" w:rsidRDefault="00537DBD" w:rsidP="00537DBD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0467F8">
        <w:rPr>
          <w:b/>
          <w:lang w:val="lv-LV"/>
        </w:rPr>
        <w:t>Medikamenti</w:t>
      </w:r>
      <w:r w:rsidRPr="000467F8">
        <w:rPr>
          <w:lang w:val="lv-LV"/>
        </w:rPr>
        <w:t xml:space="preserve"> - Latvijas Republikas Zāļu reģistrā reģistrētu medikamentu un pārsiešanas materiālu iegāde aptiekās Traumas seku ārstēšanai;</w:t>
      </w:r>
    </w:p>
    <w:p w14:paraId="587846B1" w14:textId="77777777" w:rsidR="00537DBD" w:rsidRPr="000467F8" w:rsidRDefault="00537DBD" w:rsidP="00537DBD">
      <w:pPr>
        <w:pStyle w:val="Sarakstarindkopa"/>
        <w:numPr>
          <w:ilvl w:val="0"/>
          <w:numId w:val="47"/>
        </w:numPr>
        <w:spacing w:after="305" w:line="248" w:lineRule="auto"/>
        <w:ind w:right="42"/>
        <w:jc w:val="both"/>
        <w:rPr>
          <w:lang w:val="lv-LV"/>
        </w:rPr>
      </w:pPr>
      <w:r w:rsidRPr="000467F8">
        <w:rPr>
          <w:lang w:val="lv-LV"/>
        </w:rPr>
        <w:t xml:space="preserve"> kā arī neatliekamā medicīniskā palīdzības izdevumi ārzemēs.</w:t>
      </w:r>
    </w:p>
    <w:p w14:paraId="193CE7B1" w14:textId="77777777" w:rsidR="00537DBD" w:rsidRPr="000467F8" w:rsidRDefault="00537DBD" w:rsidP="00537DBD">
      <w:pPr>
        <w:spacing w:after="305" w:line="248" w:lineRule="auto"/>
        <w:ind w:right="42"/>
        <w:jc w:val="both"/>
        <w:rPr>
          <w:lang w:val="lv-LV"/>
        </w:rPr>
      </w:pPr>
      <w:r w:rsidRPr="000467F8">
        <w:rPr>
          <w:lang w:val="lv-LV"/>
        </w:rPr>
        <w:t>Ārstēšanās izdevumu dokumentu pieteikšana viena gada laikā no Nelaimes gadījuma dienas.</w:t>
      </w:r>
    </w:p>
    <w:p w14:paraId="509140A6" w14:textId="79B8F1F5" w:rsidR="00537DBD" w:rsidRPr="000467F8" w:rsidRDefault="00866383" w:rsidP="00537DBD">
      <w:pPr>
        <w:tabs>
          <w:tab w:val="left" w:pos="6946"/>
        </w:tabs>
        <w:rPr>
          <w:lang w:val="lv-LV"/>
        </w:rPr>
      </w:pPr>
      <w:r>
        <w:rPr>
          <w:lang w:val="lv-LV"/>
        </w:rPr>
        <w:t>***</w:t>
      </w:r>
      <w:r w:rsidR="00537DBD" w:rsidRPr="000467F8">
        <w:rPr>
          <w:lang w:val="lv-LV"/>
        </w:rPr>
        <w:t xml:space="preserve"> Laima slimība , ērču encefalīts, </w:t>
      </w:r>
      <w:proofErr w:type="spellStart"/>
      <w:r w:rsidR="00537DBD" w:rsidRPr="000467F8">
        <w:rPr>
          <w:lang w:val="lv-LV"/>
        </w:rPr>
        <w:t>mielīts</w:t>
      </w:r>
      <w:proofErr w:type="spellEnd"/>
      <w:r w:rsidR="00537DBD" w:rsidRPr="000467F8">
        <w:rPr>
          <w:lang w:val="lv-LV"/>
        </w:rPr>
        <w:t xml:space="preserve"> un encefalomielīts. Apdrošinātajam  riskam  ir jābūt spēkā pie nosacījuma, ka Apdrošinātais </w:t>
      </w:r>
      <w:r w:rsidR="00537DBD" w:rsidRPr="000467F8">
        <w:rPr>
          <w:b/>
          <w:u w:val="single"/>
          <w:lang w:val="lv-LV"/>
        </w:rPr>
        <w:t>nav vakcinēts pret attiecīgo slimību</w:t>
      </w:r>
      <w:r w:rsidR="00537DBD" w:rsidRPr="000467F8">
        <w:rPr>
          <w:lang w:val="lv-LV"/>
        </w:rPr>
        <w:t>. Saslimšanas gadījumā, pretendents nodrošina, vienreizēju atlīdzības izmaksu, pilnas apdrošinājuma summas apmērā.</w:t>
      </w:r>
    </w:p>
    <w:p w14:paraId="6F6A07DA" w14:textId="77777777" w:rsidR="00537DBD" w:rsidRPr="000467F8" w:rsidRDefault="00537DBD" w:rsidP="00537DBD">
      <w:pPr>
        <w:tabs>
          <w:tab w:val="left" w:pos="6946"/>
        </w:tabs>
        <w:rPr>
          <w:lang w:val="lv-LV"/>
        </w:rPr>
      </w:pPr>
    </w:p>
    <w:p w14:paraId="51BC3772" w14:textId="448B03CD" w:rsidR="00537DBD" w:rsidRDefault="00866383" w:rsidP="00537DBD">
      <w:pPr>
        <w:rPr>
          <w:lang w:val="lv-LV"/>
        </w:rPr>
      </w:pPr>
      <w:r>
        <w:rPr>
          <w:lang w:val="lv-LV"/>
        </w:rPr>
        <w:t>****</w:t>
      </w:r>
      <w:r w:rsidR="00537DBD" w:rsidRPr="000467F8">
        <w:rPr>
          <w:lang w:val="lv-LV"/>
        </w:rPr>
        <w:t xml:space="preserve"> Atlīdzības izmaksas termiņš ne ilgāks par 15 ( piecpadsmit) dienām.</w:t>
      </w:r>
    </w:p>
    <w:p w14:paraId="54F4F9E2" w14:textId="77777777" w:rsidR="000C2034" w:rsidRDefault="000C2034" w:rsidP="00537DBD">
      <w:pPr>
        <w:rPr>
          <w:lang w:val="lv-LV"/>
        </w:rPr>
      </w:pPr>
    </w:p>
    <w:p w14:paraId="55232825" w14:textId="77777777" w:rsidR="000C2034" w:rsidRDefault="000C2034" w:rsidP="00537DBD">
      <w:pPr>
        <w:rPr>
          <w:lang w:val="lv-LV"/>
        </w:rPr>
      </w:pPr>
    </w:p>
    <w:p w14:paraId="40C7F380" w14:textId="77777777" w:rsidR="000C2034" w:rsidRDefault="000C2034" w:rsidP="00537DBD">
      <w:pPr>
        <w:rPr>
          <w:lang w:val="lv-LV"/>
        </w:rPr>
      </w:pPr>
    </w:p>
    <w:p w14:paraId="6E80A666" w14:textId="77777777" w:rsidR="00B233F5" w:rsidRDefault="00B233F5" w:rsidP="00537DBD">
      <w:pPr>
        <w:rPr>
          <w:lang w:val="lv-LV"/>
        </w:rPr>
      </w:pPr>
    </w:p>
    <w:p w14:paraId="587C86D9" w14:textId="77777777" w:rsidR="00B233F5" w:rsidRPr="000467F8" w:rsidRDefault="00B233F5" w:rsidP="00537DBD">
      <w:pPr>
        <w:rPr>
          <w:lang w:val="lv-LV"/>
        </w:rPr>
      </w:pPr>
    </w:p>
    <w:p w14:paraId="106328A4" w14:textId="77777777" w:rsidR="00537DBD" w:rsidRPr="000467F8" w:rsidRDefault="00537DBD" w:rsidP="00537DBD">
      <w:pPr>
        <w:rPr>
          <w:lang w:val="lv-LV"/>
        </w:rPr>
      </w:pPr>
    </w:p>
    <w:p w14:paraId="0A92C417" w14:textId="77777777" w:rsidR="0003259F" w:rsidRDefault="0003259F" w:rsidP="0003259F">
      <w:pPr>
        <w:jc w:val="center"/>
        <w:rPr>
          <w:b/>
          <w:color w:val="000000"/>
          <w:sz w:val="28"/>
          <w:szCs w:val="28"/>
          <w:lang w:val="lv-LV"/>
        </w:rPr>
      </w:pPr>
      <w:r w:rsidRPr="000467F8">
        <w:rPr>
          <w:b/>
          <w:sz w:val="28"/>
          <w:szCs w:val="28"/>
          <w:lang w:val="lv-LV"/>
        </w:rPr>
        <w:lastRenderedPageBreak/>
        <w:t>Mūsu piedāvājuma cena</w:t>
      </w:r>
      <w:r w:rsidR="008A15CC" w:rsidRPr="000467F8">
        <w:rPr>
          <w:b/>
          <w:sz w:val="28"/>
          <w:szCs w:val="28"/>
          <w:lang w:val="lv-LV"/>
        </w:rPr>
        <w:t xml:space="preserve"> 1(vienai) personai  </w:t>
      </w:r>
      <w:r w:rsidRPr="000467F8">
        <w:rPr>
          <w:b/>
          <w:sz w:val="28"/>
          <w:szCs w:val="28"/>
          <w:lang w:val="lv-LV"/>
        </w:rPr>
        <w:t xml:space="preserve"> </w:t>
      </w:r>
      <w:r w:rsidRPr="000467F8">
        <w:rPr>
          <w:lang w:val="lv-LV"/>
        </w:rPr>
        <w:t>(summa bez pievienotās vēr</w:t>
      </w:r>
      <w:r w:rsidRPr="007532A7">
        <w:rPr>
          <w:color w:val="000000"/>
          <w:lang w:val="lv-LV"/>
        </w:rPr>
        <w:t>tības nodokļa sastāda EUR)</w:t>
      </w:r>
      <w:r>
        <w:rPr>
          <w:b/>
          <w:color w:val="000000"/>
          <w:sz w:val="28"/>
          <w:szCs w:val="28"/>
          <w:lang w:val="lv-LV"/>
        </w:rPr>
        <w:t xml:space="preserve"> sastāda:</w:t>
      </w:r>
    </w:p>
    <w:p w14:paraId="3B796F30" w14:textId="77777777" w:rsidR="0003259F" w:rsidRDefault="0003259F" w:rsidP="0003259F">
      <w:pPr>
        <w:pBdr>
          <w:bottom w:val="single" w:sz="6" w:space="1" w:color="auto"/>
        </w:pBdr>
        <w:jc w:val="center"/>
        <w:rPr>
          <w:b/>
          <w:color w:val="000000"/>
          <w:sz w:val="28"/>
          <w:szCs w:val="28"/>
          <w:lang w:val="lv-LV"/>
        </w:rPr>
      </w:pPr>
    </w:p>
    <w:p w14:paraId="3CAB4D32" w14:textId="77777777" w:rsidR="0003259F" w:rsidRPr="007532A7" w:rsidRDefault="0003259F" w:rsidP="0003259F">
      <w:pPr>
        <w:jc w:val="center"/>
        <w:rPr>
          <w:color w:val="000000"/>
          <w:lang w:val="lv-LV"/>
        </w:rPr>
      </w:pPr>
      <w:r w:rsidRPr="007532A7">
        <w:rPr>
          <w:color w:val="000000"/>
          <w:lang w:val="lv-LV"/>
        </w:rPr>
        <w:t>(norādīt summu cipariem un vārdiem)</w:t>
      </w:r>
    </w:p>
    <w:p w14:paraId="12BD38F4" w14:textId="77777777" w:rsidR="008A15CC" w:rsidRDefault="008A15CC" w:rsidP="009A369A">
      <w:pPr>
        <w:rPr>
          <w:b/>
          <w:color w:val="000000"/>
          <w:sz w:val="28"/>
          <w:szCs w:val="28"/>
          <w:lang w:val="lv-LV"/>
        </w:rPr>
      </w:pPr>
    </w:p>
    <w:p w14:paraId="003EAE8E" w14:textId="77777777" w:rsidR="008A15CC" w:rsidRDefault="008A15CC" w:rsidP="008A15CC">
      <w:pPr>
        <w:jc w:val="center"/>
        <w:rPr>
          <w:b/>
          <w:color w:val="000000"/>
          <w:sz w:val="28"/>
          <w:szCs w:val="28"/>
          <w:lang w:val="lv-LV"/>
        </w:rPr>
      </w:pPr>
      <w:r>
        <w:rPr>
          <w:b/>
          <w:color w:val="000000"/>
          <w:sz w:val="28"/>
          <w:szCs w:val="28"/>
          <w:lang w:val="lv-LV"/>
        </w:rPr>
        <w:t xml:space="preserve">Mūsu kopējā piedāvājuma cena    </w:t>
      </w:r>
      <w:r w:rsidRPr="007532A7">
        <w:rPr>
          <w:color w:val="000000"/>
          <w:lang w:val="lv-LV"/>
        </w:rPr>
        <w:t>(summa bez pievienotās vērtības nodokļa sastāda EUR)</w:t>
      </w:r>
      <w:r>
        <w:rPr>
          <w:b/>
          <w:color w:val="000000"/>
          <w:sz w:val="28"/>
          <w:szCs w:val="28"/>
          <w:lang w:val="lv-LV"/>
        </w:rPr>
        <w:t xml:space="preserve"> sastāda:</w:t>
      </w:r>
    </w:p>
    <w:p w14:paraId="7FBB1CC1" w14:textId="77777777" w:rsidR="008A15CC" w:rsidRDefault="008A15CC" w:rsidP="008A15CC">
      <w:pPr>
        <w:pBdr>
          <w:bottom w:val="single" w:sz="6" w:space="1" w:color="auto"/>
        </w:pBdr>
        <w:jc w:val="center"/>
        <w:rPr>
          <w:b/>
          <w:color w:val="000000"/>
          <w:sz w:val="28"/>
          <w:szCs w:val="28"/>
          <w:lang w:val="lv-LV"/>
        </w:rPr>
      </w:pPr>
    </w:p>
    <w:p w14:paraId="484B0788" w14:textId="77777777" w:rsidR="008A15CC" w:rsidRPr="007532A7" w:rsidRDefault="008A15CC" w:rsidP="008A15CC">
      <w:pPr>
        <w:jc w:val="center"/>
        <w:rPr>
          <w:color w:val="000000"/>
          <w:lang w:val="lv-LV"/>
        </w:rPr>
      </w:pPr>
      <w:r w:rsidRPr="007532A7">
        <w:rPr>
          <w:color w:val="000000"/>
          <w:lang w:val="lv-LV"/>
        </w:rPr>
        <w:t>(norādīt summu cipariem un vārdiem)</w:t>
      </w:r>
    </w:p>
    <w:p w14:paraId="016CD888" w14:textId="77777777" w:rsidR="008A15CC" w:rsidRDefault="008A15CC" w:rsidP="008A15CC">
      <w:pPr>
        <w:jc w:val="center"/>
        <w:rPr>
          <w:b/>
          <w:color w:val="000000"/>
          <w:sz w:val="28"/>
          <w:szCs w:val="28"/>
          <w:lang w:val="lv-LV"/>
        </w:rPr>
      </w:pPr>
    </w:p>
    <w:p w14:paraId="47BB9101" w14:textId="77777777" w:rsidR="008A15CC" w:rsidRDefault="008A15CC" w:rsidP="009A369A">
      <w:pPr>
        <w:rPr>
          <w:b/>
          <w:color w:val="000000"/>
          <w:sz w:val="28"/>
          <w:szCs w:val="28"/>
          <w:lang w:val="lv-LV"/>
        </w:rPr>
      </w:pPr>
    </w:p>
    <w:p w14:paraId="01B6A4AA" w14:textId="77777777" w:rsidR="0003259F" w:rsidRPr="00F405A5" w:rsidRDefault="0003259F" w:rsidP="0003259F">
      <w:pPr>
        <w:autoSpaceDE w:val="0"/>
        <w:autoSpaceDN w:val="0"/>
        <w:adjustRightInd w:val="0"/>
        <w:rPr>
          <w:sz w:val="22"/>
          <w:szCs w:val="22"/>
          <w:lang w:val="lv-LV" w:eastAsia="lv-LV"/>
        </w:rPr>
      </w:pPr>
      <w:r w:rsidRPr="00F405A5">
        <w:rPr>
          <w:sz w:val="22"/>
          <w:szCs w:val="22"/>
          <w:lang w:val="lv-LV" w:eastAsia="lv-LV"/>
        </w:rPr>
        <w:t>Pretendenta nosaukums:</w:t>
      </w:r>
    </w:p>
    <w:p w14:paraId="56D7CFC5" w14:textId="77777777" w:rsidR="0003259F" w:rsidRPr="00F405A5" w:rsidRDefault="0003259F" w:rsidP="0003259F">
      <w:pPr>
        <w:autoSpaceDE w:val="0"/>
        <w:autoSpaceDN w:val="0"/>
        <w:adjustRightInd w:val="0"/>
        <w:rPr>
          <w:sz w:val="22"/>
          <w:szCs w:val="22"/>
          <w:lang w:val="lv-LV" w:eastAsia="lv-LV"/>
        </w:rPr>
      </w:pPr>
      <w:r w:rsidRPr="00F405A5">
        <w:rPr>
          <w:sz w:val="22"/>
          <w:szCs w:val="22"/>
          <w:lang w:val="lv-LV" w:eastAsia="lv-LV"/>
        </w:rPr>
        <w:t>Reģistrēts __________________________________ (kur, kad, reģistrācijas Nr.)</w:t>
      </w:r>
    </w:p>
    <w:p w14:paraId="304A9362" w14:textId="77777777" w:rsidR="0003259F" w:rsidRPr="00F405A5" w:rsidRDefault="0003259F" w:rsidP="0003259F">
      <w:pPr>
        <w:autoSpaceDE w:val="0"/>
        <w:autoSpaceDN w:val="0"/>
        <w:adjustRightInd w:val="0"/>
        <w:rPr>
          <w:sz w:val="22"/>
          <w:szCs w:val="22"/>
          <w:lang w:val="lv-LV" w:eastAsia="lv-LV"/>
        </w:rPr>
      </w:pPr>
      <w:r w:rsidRPr="00F405A5">
        <w:rPr>
          <w:sz w:val="22"/>
          <w:szCs w:val="22"/>
          <w:lang w:val="lv-LV" w:eastAsia="lv-LV"/>
        </w:rPr>
        <w:t>Nodokļu maksātāja reģistrācijas Nr. ______________</w:t>
      </w:r>
    </w:p>
    <w:p w14:paraId="3804E6C7" w14:textId="77777777" w:rsidR="0003259F" w:rsidRPr="00F405A5" w:rsidRDefault="0003259F" w:rsidP="0003259F">
      <w:pPr>
        <w:autoSpaceDE w:val="0"/>
        <w:autoSpaceDN w:val="0"/>
        <w:adjustRightInd w:val="0"/>
        <w:rPr>
          <w:sz w:val="22"/>
          <w:szCs w:val="22"/>
          <w:lang w:val="lv-LV" w:eastAsia="lv-LV"/>
        </w:rPr>
      </w:pPr>
      <w:r w:rsidRPr="00F405A5">
        <w:rPr>
          <w:sz w:val="22"/>
          <w:szCs w:val="22"/>
          <w:lang w:val="lv-LV" w:eastAsia="lv-LV"/>
        </w:rPr>
        <w:t xml:space="preserve">Juridiskā adrese: </w:t>
      </w:r>
      <w:r w:rsidRPr="00F405A5">
        <w:rPr>
          <w:sz w:val="22"/>
          <w:szCs w:val="22"/>
          <w:lang w:val="lv-LV" w:eastAsia="lv-LV"/>
        </w:rPr>
        <w:tab/>
      </w:r>
      <w:r w:rsidRPr="00F405A5">
        <w:rPr>
          <w:sz w:val="22"/>
          <w:szCs w:val="22"/>
          <w:lang w:val="lv-LV" w:eastAsia="lv-LV"/>
        </w:rPr>
        <w:tab/>
      </w:r>
      <w:r w:rsidRPr="00F405A5">
        <w:rPr>
          <w:sz w:val="22"/>
          <w:szCs w:val="22"/>
          <w:lang w:val="lv-LV" w:eastAsia="lv-LV"/>
        </w:rPr>
        <w:tab/>
      </w:r>
      <w:r w:rsidRPr="00F405A5">
        <w:rPr>
          <w:sz w:val="22"/>
          <w:szCs w:val="22"/>
          <w:lang w:val="lv-LV" w:eastAsia="lv-LV"/>
        </w:rPr>
        <w:tab/>
        <w:t xml:space="preserve"> </w:t>
      </w:r>
    </w:p>
    <w:p w14:paraId="2F162168" w14:textId="77777777" w:rsidR="0003259F" w:rsidRPr="00F405A5" w:rsidRDefault="0003259F" w:rsidP="0003259F">
      <w:pPr>
        <w:autoSpaceDE w:val="0"/>
        <w:autoSpaceDN w:val="0"/>
        <w:adjustRightInd w:val="0"/>
        <w:rPr>
          <w:sz w:val="22"/>
          <w:szCs w:val="22"/>
          <w:lang w:val="lv-LV" w:eastAsia="lv-LV"/>
        </w:rPr>
      </w:pPr>
      <w:r w:rsidRPr="00F405A5">
        <w:rPr>
          <w:sz w:val="22"/>
          <w:szCs w:val="22"/>
          <w:lang w:val="lv-LV" w:eastAsia="lv-LV"/>
        </w:rPr>
        <w:t>Bankas rekvizīti:</w:t>
      </w:r>
    </w:p>
    <w:p w14:paraId="7F0C66B3" w14:textId="77777777" w:rsidR="0003259F" w:rsidRPr="00F405A5" w:rsidRDefault="0003259F" w:rsidP="0003259F">
      <w:pPr>
        <w:autoSpaceDE w:val="0"/>
        <w:autoSpaceDN w:val="0"/>
        <w:adjustRightInd w:val="0"/>
        <w:rPr>
          <w:sz w:val="22"/>
          <w:szCs w:val="22"/>
          <w:lang w:val="lv-LV" w:eastAsia="lv-LV"/>
        </w:rPr>
      </w:pPr>
      <w:r w:rsidRPr="00F405A5">
        <w:rPr>
          <w:sz w:val="22"/>
          <w:szCs w:val="22"/>
          <w:lang w:val="lv-LV" w:eastAsia="lv-LV"/>
        </w:rPr>
        <w:t>Kontaktpersonas vārds, uzvārds:</w:t>
      </w:r>
      <w:r w:rsidRPr="00F405A5">
        <w:rPr>
          <w:sz w:val="22"/>
          <w:szCs w:val="22"/>
          <w:lang w:val="lv-LV" w:eastAsia="lv-LV"/>
        </w:rPr>
        <w:tab/>
      </w:r>
      <w:r w:rsidRPr="00F405A5">
        <w:rPr>
          <w:sz w:val="22"/>
          <w:szCs w:val="22"/>
          <w:lang w:val="lv-LV" w:eastAsia="lv-LV"/>
        </w:rPr>
        <w:tab/>
        <w:t>Tālrunis:</w:t>
      </w:r>
      <w:r w:rsidRPr="00F405A5">
        <w:rPr>
          <w:sz w:val="22"/>
          <w:szCs w:val="22"/>
          <w:lang w:val="lv-LV" w:eastAsia="lv-LV"/>
        </w:rPr>
        <w:tab/>
      </w:r>
      <w:r w:rsidRPr="00F405A5">
        <w:rPr>
          <w:sz w:val="22"/>
          <w:szCs w:val="22"/>
          <w:lang w:val="lv-LV" w:eastAsia="lv-LV"/>
        </w:rPr>
        <w:tab/>
      </w:r>
      <w:r w:rsidRPr="00F405A5">
        <w:rPr>
          <w:sz w:val="22"/>
          <w:szCs w:val="22"/>
          <w:lang w:val="lv-LV" w:eastAsia="lv-LV"/>
        </w:rPr>
        <w:tab/>
        <w:t xml:space="preserve">Fakss: </w:t>
      </w:r>
    </w:p>
    <w:p w14:paraId="19CCCBA7" w14:textId="77777777" w:rsidR="0003259F" w:rsidRPr="00F405A5" w:rsidRDefault="0003259F" w:rsidP="0003259F">
      <w:pPr>
        <w:autoSpaceDE w:val="0"/>
        <w:autoSpaceDN w:val="0"/>
        <w:adjustRightInd w:val="0"/>
        <w:rPr>
          <w:sz w:val="22"/>
          <w:szCs w:val="22"/>
          <w:lang w:val="lv-LV" w:eastAsia="lv-LV"/>
        </w:rPr>
      </w:pPr>
      <w:r w:rsidRPr="00F405A5">
        <w:rPr>
          <w:sz w:val="22"/>
          <w:szCs w:val="22"/>
          <w:lang w:val="lv-LV" w:eastAsia="lv-LV"/>
        </w:rPr>
        <w:t>E-pasta adrese:</w:t>
      </w:r>
      <w:r w:rsidRPr="00F405A5">
        <w:rPr>
          <w:sz w:val="22"/>
          <w:szCs w:val="22"/>
          <w:lang w:val="lv-LV" w:eastAsia="lv-LV"/>
        </w:rPr>
        <w:tab/>
      </w:r>
      <w:r w:rsidRPr="00F405A5">
        <w:rPr>
          <w:sz w:val="22"/>
          <w:szCs w:val="22"/>
          <w:lang w:val="lv-LV" w:eastAsia="lv-LV"/>
        </w:rPr>
        <w:tab/>
      </w:r>
      <w:r w:rsidRPr="00F405A5">
        <w:rPr>
          <w:sz w:val="22"/>
          <w:szCs w:val="22"/>
          <w:lang w:val="lv-LV" w:eastAsia="lv-LV"/>
        </w:rPr>
        <w:tab/>
      </w:r>
      <w:r w:rsidRPr="00F405A5">
        <w:rPr>
          <w:sz w:val="22"/>
          <w:szCs w:val="22"/>
          <w:lang w:val="lv-LV" w:eastAsia="lv-LV"/>
        </w:rPr>
        <w:tab/>
      </w:r>
    </w:p>
    <w:p w14:paraId="60AD8B6D" w14:textId="77777777" w:rsidR="0003259F" w:rsidRPr="00F405A5" w:rsidRDefault="0003259F" w:rsidP="0003259F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lv-LV" w:eastAsia="lv-LV"/>
        </w:rPr>
      </w:pPr>
    </w:p>
    <w:p w14:paraId="7CCAB28E" w14:textId="77777777" w:rsidR="0003259F" w:rsidRPr="00F405A5" w:rsidRDefault="0003259F" w:rsidP="0003259F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val="lv-LV" w:eastAsia="lv-LV"/>
        </w:rPr>
      </w:pPr>
      <w:r w:rsidRPr="00F405A5">
        <w:rPr>
          <w:b/>
          <w:bCs/>
          <w:i/>
          <w:iCs/>
          <w:sz w:val="22"/>
          <w:szCs w:val="22"/>
          <w:lang w:val="lv-LV" w:eastAsia="lv-LV"/>
        </w:rPr>
        <w:t>Datums</w:t>
      </w:r>
    </w:p>
    <w:p w14:paraId="0730E940" w14:textId="77777777" w:rsidR="0003259F" w:rsidRPr="00F405A5" w:rsidRDefault="0003259F" w:rsidP="0003259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lv-LV"/>
        </w:rPr>
      </w:pPr>
      <w:r w:rsidRPr="00F405A5">
        <w:rPr>
          <w:b/>
          <w:bCs/>
          <w:i/>
          <w:iCs/>
          <w:sz w:val="22"/>
          <w:szCs w:val="22"/>
          <w:lang w:val="lv-LV" w:eastAsia="lv-LV"/>
        </w:rPr>
        <w:t>Pretendenta vai tā pilnvarotās personas paraksts, tā atšifrējums, zīmogs (ja ir)</w:t>
      </w:r>
    </w:p>
    <w:p w14:paraId="7A70F2DF" w14:textId="77777777" w:rsidR="0003259F" w:rsidRPr="00F405A5" w:rsidRDefault="0003259F" w:rsidP="0003259F">
      <w:pPr>
        <w:jc w:val="both"/>
        <w:rPr>
          <w:sz w:val="22"/>
          <w:szCs w:val="22"/>
          <w:lang w:val="lv-LV"/>
        </w:rPr>
      </w:pPr>
    </w:p>
    <w:sectPr w:rsidR="0003259F" w:rsidRPr="00F405A5" w:rsidSect="00833036">
      <w:pgSz w:w="16839" w:h="11907" w:orient="landscape" w:code="9"/>
      <w:pgMar w:top="765" w:right="1871" w:bottom="465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B67BB" w14:textId="77777777" w:rsidR="0074570A" w:rsidRDefault="0074570A">
      <w:r>
        <w:separator/>
      </w:r>
    </w:p>
  </w:endnote>
  <w:endnote w:type="continuationSeparator" w:id="0">
    <w:p w14:paraId="29933936" w14:textId="77777777" w:rsidR="0074570A" w:rsidRDefault="0074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Garamo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67AB" w14:textId="52CC2DBC" w:rsidR="000C6BB4" w:rsidRDefault="000C6BB4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8D1AC0" w:rsidRPr="008D1AC0">
      <w:rPr>
        <w:noProof/>
        <w:lang w:val="lv-LV"/>
      </w:rPr>
      <w:t>7</w:t>
    </w:r>
    <w:r>
      <w:rPr>
        <w:noProof/>
        <w:lang w:val="lv-LV"/>
      </w:rPr>
      <w:fldChar w:fldCharType="end"/>
    </w:r>
  </w:p>
  <w:p w14:paraId="5CFB094D" w14:textId="77777777" w:rsidR="000C6BB4" w:rsidRDefault="000C6BB4" w:rsidP="00C44AC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BCF8" w14:textId="77777777" w:rsidR="0074570A" w:rsidRDefault="0074570A">
      <w:r>
        <w:separator/>
      </w:r>
    </w:p>
  </w:footnote>
  <w:footnote w:type="continuationSeparator" w:id="0">
    <w:p w14:paraId="49E492A7" w14:textId="77777777" w:rsidR="0074570A" w:rsidRDefault="00745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C36D90"/>
    <w:multiLevelType w:val="multilevel"/>
    <w:tmpl w:val="021E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D22B5A"/>
    <w:multiLevelType w:val="multilevel"/>
    <w:tmpl w:val="BE26458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FB4B31"/>
    <w:multiLevelType w:val="multilevel"/>
    <w:tmpl w:val="3104BCF6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1F83416"/>
    <w:multiLevelType w:val="multilevel"/>
    <w:tmpl w:val="C8865BE4"/>
    <w:lvl w:ilvl="0">
      <w:start w:val="1"/>
      <w:numFmt w:val="decimal"/>
      <w:pStyle w:val="StyleStyle2Justifi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50"/>
        </w:tabs>
        <w:ind w:left="3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071600B7"/>
    <w:multiLevelType w:val="hybridMultilevel"/>
    <w:tmpl w:val="E7729720"/>
    <w:lvl w:ilvl="0" w:tplc="D76A96EA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2409C1"/>
    <w:multiLevelType w:val="hybridMultilevel"/>
    <w:tmpl w:val="3EDCF0C6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D50B2"/>
    <w:multiLevelType w:val="hybridMultilevel"/>
    <w:tmpl w:val="0178DAA4"/>
    <w:lvl w:ilvl="0" w:tplc="8034E906">
      <w:start w:val="1"/>
      <w:numFmt w:val="bullet"/>
      <w:lvlText w:val="•"/>
      <w:lvlJc w:val="left"/>
      <w:pPr>
        <w:ind w:left="479"/>
      </w:pPr>
      <w:rPr>
        <w:rFonts w:ascii="Arial" w:eastAsia="Arial" w:hAnsi="Arial" w:cs="Aria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128234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0665D4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04CA44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FEEDBA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ECBD0A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F29362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C69BFA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C0DD5A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5650CD"/>
    <w:multiLevelType w:val="hybridMultilevel"/>
    <w:tmpl w:val="DDD003F4"/>
    <w:lvl w:ilvl="0" w:tplc="D76A96EA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E381AE2"/>
    <w:multiLevelType w:val="multilevel"/>
    <w:tmpl w:val="F04E6D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 w15:restartNumberingAfterBreak="0">
    <w:nsid w:val="14BF254F"/>
    <w:multiLevelType w:val="hybridMultilevel"/>
    <w:tmpl w:val="0DBE8328"/>
    <w:lvl w:ilvl="0" w:tplc="DA0C8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DF0188"/>
    <w:multiLevelType w:val="hybridMultilevel"/>
    <w:tmpl w:val="C4905D2A"/>
    <w:lvl w:ilvl="0" w:tplc="BE460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C1801A0"/>
    <w:multiLevelType w:val="multilevel"/>
    <w:tmpl w:val="4BAC65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C367680"/>
    <w:multiLevelType w:val="multilevel"/>
    <w:tmpl w:val="B60ED6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2F4862"/>
    <w:multiLevelType w:val="hybridMultilevel"/>
    <w:tmpl w:val="6AB2C96E"/>
    <w:lvl w:ilvl="0" w:tplc="368C1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BF2CA0"/>
    <w:multiLevelType w:val="multilevel"/>
    <w:tmpl w:val="123AA4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FC16E1"/>
    <w:multiLevelType w:val="hybridMultilevel"/>
    <w:tmpl w:val="AADC263C"/>
    <w:lvl w:ilvl="0" w:tplc="1EF4E3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0E3F81"/>
    <w:multiLevelType w:val="multilevel"/>
    <w:tmpl w:val="9B62877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9" w15:restartNumberingAfterBreak="0">
    <w:nsid w:val="2D280124"/>
    <w:multiLevelType w:val="multilevel"/>
    <w:tmpl w:val="239C6A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B015342"/>
    <w:multiLevelType w:val="multilevel"/>
    <w:tmpl w:val="2806E55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2186516"/>
    <w:multiLevelType w:val="hybridMultilevel"/>
    <w:tmpl w:val="C18A66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13E9A"/>
    <w:multiLevelType w:val="hybridMultilevel"/>
    <w:tmpl w:val="C882B682"/>
    <w:lvl w:ilvl="0" w:tplc="BE460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CD51C0"/>
    <w:multiLevelType w:val="hybridMultilevel"/>
    <w:tmpl w:val="453A51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43157"/>
    <w:multiLevelType w:val="multilevel"/>
    <w:tmpl w:val="F7841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4213A1"/>
    <w:multiLevelType w:val="hybridMultilevel"/>
    <w:tmpl w:val="E8405D5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731" w:hanging="360"/>
      </w:pPr>
    </w:lvl>
    <w:lvl w:ilvl="2" w:tplc="0426001B">
      <w:start w:val="1"/>
      <w:numFmt w:val="lowerRoman"/>
      <w:lvlText w:val="%3."/>
      <w:lvlJc w:val="right"/>
      <w:pPr>
        <w:ind w:left="1451" w:hanging="180"/>
      </w:pPr>
    </w:lvl>
    <w:lvl w:ilvl="3" w:tplc="0426000F">
      <w:start w:val="1"/>
      <w:numFmt w:val="decimal"/>
      <w:lvlText w:val="%4."/>
      <w:lvlJc w:val="left"/>
      <w:pPr>
        <w:ind w:left="2171" w:hanging="360"/>
      </w:pPr>
    </w:lvl>
    <w:lvl w:ilvl="4" w:tplc="04260019">
      <w:start w:val="1"/>
      <w:numFmt w:val="lowerLetter"/>
      <w:lvlText w:val="%5."/>
      <w:lvlJc w:val="left"/>
      <w:pPr>
        <w:ind w:left="2891" w:hanging="360"/>
      </w:pPr>
    </w:lvl>
    <w:lvl w:ilvl="5" w:tplc="0426001B">
      <w:start w:val="1"/>
      <w:numFmt w:val="lowerRoman"/>
      <w:lvlText w:val="%6."/>
      <w:lvlJc w:val="right"/>
      <w:pPr>
        <w:ind w:left="3611" w:hanging="180"/>
      </w:pPr>
    </w:lvl>
    <w:lvl w:ilvl="6" w:tplc="0426000F">
      <w:start w:val="1"/>
      <w:numFmt w:val="decimal"/>
      <w:lvlText w:val="%7."/>
      <w:lvlJc w:val="left"/>
      <w:pPr>
        <w:ind w:left="4331" w:hanging="360"/>
      </w:pPr>
    </w:lvl>
    <w:lvl w:ilvl="7" w:tplc="04260019">
      <w:start w:val="1"/>
      <w:numFmt w:val="lowerLetter"/>
      <w:lvlText w:val="%8."/>
      <w:lvlJc w:val="left"/>
      <w:pPr>
        <w:ind w:left="5051" w:hanging="360"/>
      </w:pPr>
    </w:lvl>
    <w:lvl w:ilvl="8" w:tplc="0426001B">
      <w:start w:val="1"/>
      <w:numFmt w:val="lowerRoman"/>
      <w:lvlText w:val="%9."/>
      <w:lvlJc w:val="right"/>
      <w:pPr>
        <w:ind w:left="5771" w:hanging="180"/>
      </w:pPr>
    </w:lvl>
  </w:abstractNum>
  <w:abstractNum w:abstractNumId="26" w15:restartNumberingAfterBreak="0">
    <w:nsid w:val="56413957"/>
    <w:multiLevelType w:val="multilevel"/>
    <w:tmpl w:val="1BEA394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58492EC8"/>
    <w:multiLevelType w:val="hybridMultilevel"/>
    <w:tmpl w:val="B86A3C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528E7"/>
    <w:multiLevelType w:val="hybridMultilevel"/>
    <w:tmpl w:val="C5A600DC"/>
    <w:lvl w:ilvl="0" w:tplc="4CA4AAEC">
      <w:start w:val="1"/>
      <w:numFmt w:val="bullet"/>
      <w:lvlText w:val="•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D61620">
      <w:start w:val="1"/>
      <w:numFmt w:val="bullet"/>
      <w:lvlText w:val="o"/>
      <w:lvlJc w:val="left"/>
      <w:pPr>
        <w:ind w:left="1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FA13BC">
      <w:start w:val="1"/>
      <w:numFmt w:val="bullet"/>
      <w:lvlText w:val="▪"/>
      <w:lvlJc w:val="left"/>
      <w:pPr>
        <w:ind w:left="19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A3F50">
      <w:start w:val="1"/>
      <w:numFmt w:val="bullet"/>
      <w:lvlText w:val="•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A6785E">
      <w:start w:val="1"/>
      <w:numFmt w:val="bullet"/>
      <w:lvlText w:val="o"/>
      <w:lvlJc w:val="left"/>
      <w:pPr>
        <w:ind w:left="33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6E417C">
      <w:start w:val="1"/>
      <w:numFmt w:val="bullet"/>
      <w:lvlText w:val="▪"/>
      <w:lvlJc w:val="left"/>
      <w:pPr>
        <w:ind w:left="4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C6E844">
      <w:start w:val="1"/>
      <w:numFmt w:val="bullet"/>
      <w:lvlText w:val="•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E2512C">
      <w:start w:val="1"/>
      <w:numFmt w:val="bullet"/>
      <w:lvlText w:val="o"/>
      <w:lvlJc w:val="left"/>
      <w:pPr>
        <w:ind w:left="5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AA7DC0">
      <w:start w:val="1"/>
      <w:numFmt w:val="bullet"/>
      <w:lvlText w:val="▪"/>
      <w:lvlJc w:val="left"/>
      <w:pPr>
        <w:ind w:left="6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24A8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C2D7DD8"/>
    <w:multiLevelType w:val="multilevel"/>
    <w:tmpl w:val="4BAC65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E4A0F88"/>
    <w:multiLevelType w:val="multilevel"/>
    <w:tmpl w:val="1BEA394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5FC833F0"/>
    <w:multiLevelType w:val="multilevel"/>
    <w:tmpl w:val="239C6A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1C8102C"/>
    <w:multiLevelType w:val="hybridMultilevel"/>
    <w:tmpl w:val="EBBC2358"/>
    <w:lvl w:ilvl="0" w:tplc="042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40EF8"/>
    <w:multiLevelType w:val="hybridMultilevel"/>
    <w:tmpl w:val="589CBAA8"/>
    <w:lvl w:ilvl="0" w:tplc="21F03F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63AE49B4"/>
    <w:multiLevelType w:val="multilevel"/>
    <w:tmpl w:val="1BEA394C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641424FD"/>
    <w:multiLevelType w:val="multilevel"/>
    <w:tmpl w:val="4A10B0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74D2FF7"/>
    <w:multiLevelType w:val="multilevel"/>
    <w:tmpl w:val="B5F637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75E4996"/>
    <w:multiLevelType w:val="hybridMultilevel"/>
    <w:tmpl w:val="46EC45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9F0B30"/>
    <w:multiLevelType w:val="multilevel"/>
    <w:tmpl w:val="C878335A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9" w15:restartNumberingAfterBreak="0">
    <w:nsid w:val="68752D90"/>
    <w:multiLevelType w:val="multilevel"/>
    <w:tmpl w:val="AF7003F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19E029A"/>
    <w:multiLevelType w:val="multilevel"/>
    <w:tmpl w:val="239C6A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72AD2469"/>
    <w:multiLevelType w:val="multilevel"/>
    <w:tmpl w:val="4BAC653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3914279"/>
    <w:multiLevelType w:val="multilevel"/>
    <w:tmpl w:val="239C6A5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5B27084"/>
    <w:multiLevelType w:val="multilevel"/>
    <w:tmpl w:val="CD7CC8F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b w:val="0"/>
      </w:rPr>
    </w:lvl>
    <w:lvl w:ilvl="2">
      <w:start w:val="1"/>
      <w:numFmt w:val="decimal"/>
      <w:lvlText w:val="%1.%2.%3."/>
      <w:legacy w:legacy="1" w:legacySpace="0" w:legacyIndent="0"/>
      <w:lvlJc w:val="left"/>
      <w:rPr>
        <w:b w:val="0"/>
      </w:rPr>
    </w:lvl>
    <w:lvl w:ilvl="3">
      <w:start w:val="1"/>
      <w:numFmt w:val="decimal"/>
      <w:lvlText w:val="%1.%2.%3.%4."/>
      <w:legacy w:legacy="1" w:legacySpace="0" w:legacyIndent="0"/>
      <w:lvlJc w:val="left"/>
      <w:rPr>
        <w:b w:val="0"/>
      </w:rPr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44" w15:restartNumberingAfterBreak="0">
    <w:nsid w:val="771C4068"/>
    <w:multiLevelType w:val="multilevel"/>
    <w:tmpl w:val="15BC2F9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5" w15:restartNumberingAfterBreak="0">
    <w:nsid w:val="78425C60"/>
    <w:multiLevelType w:val="multilevel"/>
    <w:tmpl w:val="E86E4A20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7E5C7247"/>
    <w:multiLevelType w:val="multilevel"/>
    <w:tmpl w:val="BE264588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9159582">
    <w:abstractNumId w:val="15"/>
  </w:num>
  <w:num w:numId="2" w16cid:durableId="941884558">
    <w:abstractNumId w:val="0"/>
  </w:num>
  <w:num w:numId="3" w16cid:durableId="1940140057">
    <w:abstractNumId w:val="4"/>
  </w:num>
  <w:num w:numId="4" w16cid:durableId="1342661449">
    <w:abstractNumId w:val="10"/>
  </w:num>
  <w:num w:numId="5" w16cid:durableId="1815677052">
    <w:abstractNumId w:val="9"/>
  </w:num>
  <w:num w:numId="6" w16cid:durableId="1023870706">
    <w:abstractNumId w:val="44"/>
  </w:num>
  <w:num w:numId="7" w16cid:durableId="629943839">
    <w:abstractNumId w:val="14"/>
  </w:num>
  <w:num w:numId="8" w16cid:durableId="1555114677">
    <w:abstractNumId w:val="31"/>
  </w:num>
  <w:num w:numId="9" w16cid:durableId="301931163">
    <w:abstractNumId w:val="36"/>
  </w:num>
  <w:num w:numId="10" w16cid:durableId="1949971792">
    <w:abstractNumId w:val="40"/>
  </w:num>
  <w:num w:numId="11" w16cid:durableId="1977954454">
    <w:abstractNumId w:val="46"/>
  </w:num>
  <w:num w:numId="12" w16cid:durableId="8727811">
    <w:abstractNumId w:val="19"/>
  </w:num>
  <w:num w:numId="13" w16cid:durableId="133303337">
    <w:abstractNumId w:val="35"/>
  </w:num>
  <w:num w:numId="14" w16cid:durableId="1489054986">
    <w:abstractNumId w:val="42"/>
  </w:num>
  <w:num w:numId="15" w16cid:durableId="281233675">
    <w:abstractNumId w:val="39"/>
  </w:num>
  <w:num w:numId="16" w16cid:durableId="2108112789">
    <w:abstractNumId w:val="2"/>
  </w:num>
  <w:num w:numId="17" w16cid:durableId="879518620">
    <w:abstractNumId w:val="29"/>
  </w:num>
  <w:num w:numId="18" w16cid:durableId="984048935">
    <w:abstractNumId w:val="38"/>
  </w:num>
  <w:num w:numId="19" w16cid:durableId="1250236062">
    <w:abstractNumId w:val="45"/>
  </w:num>
  <w:num w:numId="20" w16cid:durableId="1710758826">
    <w:abstractNumId w:val="3"/>
  </w:num>
  <w:num w:numId="21" w16cid:durableId="1787381184">
    <w:abstractNumId w:val="13"/>
  </w:num>
  <w:num w:numId="22" w16cid:durableId="1674068505">
    <w:abstractNumId w:val="20"/>
  </w:num>
  <w:num w:numId="23" w16cid:durableId="1586184287">
    <w:abstractNumId w:val="26"/>
  </w:num>
  <w:num w:numId="24" w16cid:durableId="449931205">
    <w:abstractNumId w:val="41"/>
  </w:num>
  <w:num w:numId="25" w16cid:durableId="1286891930">
    <w:abstractNumId w:val="30"/>
  </w:num>
  <w:num w:numId="26" w16cid:durableId="1740783016">
    <w:abstractNumId w:val="34"/>
  </w:num>
  <w:num w:numId="27" w16cid:durableId="313606426">
    <w:abstractNumId w:val="16"/>
  </w:num>
  <w:num w:numId="28" w16cid:durableId="799034804">
    <w:abstractNumId w:val="12"/>
  </w:num>
  <w:num w:numId="29" w16cid:durableId="1748263168">
    <w:abstractNumId w:val="22"/>
  </w:num>
  <w:num w:numId="30" w16cid:durableId="1694378477">
    <w:abstractNumId w:val="11"/>
  </w:num>
  <w:num w:numId="31" w16cid:durableId="2105147780">
    <w:abstractNumId w:val="24"/>
  </w:num>
  <w:num w:numId="32" w16cid:durableId="49575312">
    <w:abstractNumId w:val="8"/>
  </w:num>
  <w:num w:numId="33" w16cid:durableId="1491798469">
    <w:abstractNumId w:val="1"/>
  </w:num>
  <w:num w:numId="34" w16cid:durableId="1365325760">
    <w:abstractNumId w:val="5"/>
  </w:num>
  <w:num w:numId="35" w16cid:durableId="623316809">
    <w:abstractNumId w:val="25"/>
  </w:num>
  <w:num w:numId="36" w16cid:durableId="2034769782">
    <w:abstractNumId w:val="21"/>
  </w:num>
  <w:num w:numId="37" w16cid:durableId="1423641576">
    <w:abstractNumId w:val="27"/>
  </w:num>
  <w:num w:numId="38" w16cid:durableId="1584342357">
    <w:abstractNumId w:val="37"/>
  </w:num>
  <w:num w:numId="39" w16cid:durableId="1714188403">
    <w:abstractNumId w:val="17"/>
  </w:num>
  <w:num w:numId="40" w16cid:durableId="1256280105">
    <w:abstractNumId w:val="23"/>
  </w:num>
  <w:num w:numId="41" w16cid:durableId="380254225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52028095">
    <w:abstractNumId w:val="32"/>
  </w:num>
  <w:num w:numId="43" w16cid:durableId="858814743">
    <w:abstractNumId w:val="6"/>
  </w:num>
  <w:num w:numId="44" w16cid:durableId="1947694059">
    <w:abstractNumId w:val="7"/>
  </w:num>
  <w:num w:numId="45" w16cid:durableId="1881087534">
    <w:abstractNumId w:val="28"/>
  </w:num>
  <w:num w:numId="46" w16cid:durableId="364673172">
    <w:abstractNumId w:val="43"/>
  </w:num>
  <w:num w:numId="47" w16cid:durableId="109520300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09"/>
    <w:rsid w:val="00000E95"/>
    <w:rsid w:val="00002246"/>
    <w:rsid w:val="00003031"/>
    <w:rsid w:val="0000522F"/>
    <w:rsid w:val="00007764"/>
    <w:rsid w:val="00011F26"/>
    <w:rsid w:val="00012080"/>
    <w:rsid w:val="00021CA6"/>
    <w:rsid w:val="000232CC"/>
    <w:rsid w:val="000266D6"/>
    <w:rsid w:val="00027D39"/>
    <w:rsid w:val="0003259F"/>
    <w:rsid w:val="0003347C"/>
    <w:rsid w:val="00033DE4"/>
    <w:rsid w:val="00036533"/>
    <w:rsid w:val="0003791B"/>
    <w:rsid w:val="000458DE"/>
    <w:rsid w:val="000467F8"/>
    <w:rsid w:val="0005005C"/>
    <w:rsid w:val="00054B82"/>
    <w:rsid w:val="00054C8A"/>
    <w:rsid w:val="000565B7"/>
    <w:rsid w:val="00057BD3"/>
    <w:rsid w:val="000601F9"/>
    <w:rsid w:val="00063268"/>
    <w:rsid w:val="000632E9"/>
    <w:rsid w:val="000639B3"/>
    <w:rsid w:val="00064CE1"/>
    <w:rsid w:val="00065856"/>
    <w:rsid w:val="000666A7"/>
    <w:rsid w:val="00071BD5"/>
    <w:rsid w:val="00072013"/>
    <w:rsid w:val="0007249D"/>
    <w:rsid w:val="00077C7E"/>
    <w:rsid w:val="00080FE1"/>
    <w:rsid w:val="00081801"/>
    <w:rsid w:val="00082E38"/>
    <w:rsid w:val="00091EAD"/>
    <w:rsid w:val="000929DB"/>
    <w:rsid w:val="000953E0"/>
    <w:rsid w:val="00095BD9"/>
    <w:rsid w:val="00095D16"/>
    <w:rsid w:val="000A08FE"/>
    <w:rsid w:val="000A743E"/>
    <w:rsid w:val="000B1D03"/>
    <w:rsid w:val="000B6450"/>
    <w:rsid w:val="000B716A"/>
    <w:rsid w:val="000C1610"/>
    <w:rsid w:val="000C2034"/>
    <w:rsid w:val="000C2FC1"/>
    <w:rsid w:val="000C442F"/>
    <w:rsid w:val="000C537C"/>
    <w:rsid w:val="000C5DFF"/>
    <w:rsid w:val="000C6BB4"/>
    <w:rsid w:val="000C7D5F"/>
    <w:rsid w:val="000D0B84"/>
    <w:rsid w:val="000D1A55"/>
    <w:rsid w:val="000D219D"/>
    <w:rsid w:val="000D40A4"/>
    <w:rsid w:val="000D6281"/>
    <w:rsid w:val="000D6FD9"/>
    <w:rsid w:val="000E03C5"/>
    <w:rsid w:val="000E425B"/>
    <w:rsid w:val="000F5515"/>
    <w:rsid w:val="000F5A87"/>
    <w:rsid w:val="000F5B3C"/>
    <w:rsid w:val="000F6A43"/>
    <w:rsid w:val="000F7E9C"/>
    <w:rsid w:val="0010058B"/>
    <w:rsid w:val="00103C30"/>
    <w:rsid w:val="00104C55"/>
    <w:rsid w:val="0010613E"/>
    <w:rsid w:val="001130EB"/>
    <w:rsid w:val="00121B7F"/>
    <w:rsid w:val="001257E4"/>
    <w:rsid w:val="0012793C"/>
    <w:rsid w:val="0013240E"/>
    <w:rsid w:val="00133B1C"/>
    <w:rsid w:val="00133DC1"/>
    <w:rsid w:val="00135515"/>
    <w:rsid w:val="00135F9D"/>
    <w:rsid w:val="00136C27"/>
    <w:rsid w:val="00140473"/>
    <w:rsid w:val="00144A31"/>
    <w:rsid w:val="00144A82"/>
    <w:rsid w:val="00145A33"/>
    <w:rsid w:val="0014600D"/>
    <w:rsid w:val="00151FE0"/>
    <w:rsid w:val="00153169"/>
    <w:rsid w:val="00154D93"/>
    <w:rsid w:val="00155E1E"/>
    <w:rsid w:val="001602BC"/>
    <w:rsid w:val="001609D3"/>
    <w:rsid w:val="00160EDC"/>
    <w:rsid w:val="00164F7D"/>
    <w:rsid w:val="001657A5"/>
    <w:rsid w:val="00174540"/>
    <w:rsid w:val="00181EF3"/>
    <w:rsid w:val="00182308"/>
    <w:rsid w:val="00183CC3"/>
    <w:rsid w:val="00186262"/>
    <w:rsid w:val="00186603"/>
    <w:rsid w:val="00187682"/>
    <w:rsid w:val="0019446B"/>
    <w:rsid w:val="00197E41"/>
    <w:rsid w:val="001A1883"/>
    <w:rsid w:val="001A239B"/>
    <w:rsid w:val="001A6067"/>
    <w:rsid w:val="001A613D"/>
    <w:rsid w:val="001B245D"/>
    <w:rsid w:val="001B384F"/>
    <w:rsid w:val="001B4894"/>
    <w:rsid w:val="001B5574"/>
    <w:rsid w:val="001C1BFE"/>
    <w:rsid w:val="001C6AC6"/>
    <w:rsid w:val="001D25B8"/>
    <w:rsid w:val="001D52E0"/>
    <w:rsid w:val="001E0EAD"/>
    <w:rsid w:val="001E171E"/>
    <w:rsid w:val="001E56C0"/>
    <w:rsid w:val="001E6D88"/>
    <w:rsid w:val="001E7C5A"/>
    <w:rsid w:val="001F0656"/>
    <w:rsid w:val="001F3D6C"/>
    <w:rsid w:val="001F4B28"/>
    <w:rsid w:val="001F660F"/>
    <w:rsid w:val="001F7930"/>
    <w:rsid w:val="00203F1A"/>
    <w:rsid w:val="002049EA"/>
    <w:rsid w:val="00207C0D"/>
    <w:rsid w:val="00210C0F"/>
    <w:rsid w:val="002110D4"/>
    <w:rsid w:val="00213A17"/>
    <w:rsid w:val="00220432"/>
    <w:rsid w:val="0022256D"/>
    <w:rsid w:val="0022571C"/>
    <w:rsid w:val="0022694D"/>
    <w:rsid w:val="002302C1"/>
    <w:rsid w:val="00230B4F"/>
    <w:rsid w:val="00231B5B"/>
    <w:rsid w:val="0023551C"/>
    <w:rsid w:val="00241A27"/>
    <w:rsid w:val="00245FA8"/>
    <w:rsid w:val="00246821"/>
    <w:rsid w:val="00246E5C"/>
    <w:rsid w:val="002536DE"/>
    <w:rsid w:val="002559BF"/>
    <w:rsid w:val="00257EA2"/>
    <w:rsid w:val="00260A9F"/>
    <w:rsid w:val="00264142"/>
    <w:rsid w:val="002644BA"/>
    <w:rsid w:val="00270882"/>
    <w:rsid w:val="0027260E"/>
    <w:rsid w:val="0028201A"/>
    <w:rsid w:val="002836E5"/>
    <w:rsid w:val="00283790"/>
    <w:rsid w:val="00287F5E"/>
    <w:rsid w:val="002918D1"/>
    <w:rsid w:val="0029504F"/>
    <w:rsid w:val="002967D0"/>
    <w:rsid w:val="002A0FFA"/>
    <w:rsid w:val="002A69A0"/>
    <w:rsid w:val="002B1286"/>
    <w:rsid w:val="002B26F8"/>
    <w:rsid w:val="002B2752"/>
    <w:rsid w:val="002B3B83"/>
    <w:rsid w:val="002B6553"/>
    <w:rsid w:val="002C0626"/>
    <w:rsid w:val="002C2C1F"/>
    <w:rsid w:val="002C305E"/>
    <w:rsid w:val="002C3C6B"/>
    <w:rsid w:val="002C60C2"/>
    <w:rsid w:val="002C678F"/>
    <w:rsid w:val="002C69C4"/>
    <w:rsid w:val="002D4C7A"/>
    <w:rsid w:val="002D6B6F"/>
    <w:rsid w:val="002D74EB"/>
    <w:rsid w:val="002E332A"/>
    <w:rsid w:val="002E5727"/>
    <w:rsid w:val="002E6DE8"/>
    <w:rsid w:val="002E7A3E"/>
    <w:rsid w:val="002F6C8B"/>
    <w:rsid w:val="00301574"/>
    <w:rsid w:val="00305D79"/>
    <w:rsid w:val="0030769A"/>
    <w:rsid w:val="0031001A"/>
    <w:rsid w:val="00312248"/>
    <w:rsid w:val="00313B1E"/>
    <w:rsid w:val="00317024"/>
    <w:rsid w:val="00322FAB"/>
    <w:rsid w:val="003245A5"/>
    <w:rsid w:val="003261BB"/>
    <w:rsid w:val="00326515"/>
    <w:rsid w:val="0032680C"/>
    <w:rsid w:val="003269EC"/>
    <w:rsid w:val="0033365A"/>
    <w:rsid w:val="00334D5A"/>
    <w:rsid w:val="00337A52"/>
    <w:rsid w:val="00341461"/>
    <w:rsid w:val="0035151B"/>
    <w:rsid w:val="00351C43"/>
    <w:rsid w:val="003577BD"/>
    <w:rsid w:val="00362C88"/>
    <w:rsid w:val="003643D6"/>
    <w:rsid w:val="00365C9E"/>
    <w:rsid w:val="003678C7"/>
    <w:rsid w:val="0037014F"/>
    <w:rsid w:val="00370B91"/>
    <w:rsid w:val="003730D9"/>
    <w:rsid w:val="003730F7"/>
    <w:rsid w:val="00373FE3"/>
    <w:rsid w:val="0037416C"/>
    <w:rsid w:val="00385B4F"/>
    <w:rsid w:val="00387B7D"/>
    <w:rsid w:val="00387CFC"/>
    <w:rsid w:val="003901FF"/>
    <w:rsid w:val="00394162"/>
    <w:rsid w:val="00394795"/>
    <w:rsid w:val="00394D0A"/>
    <w:rsid w:val="003A0F08"/>
    <w:rsid w:val="003A41DD"/>
    <w:rsid w:val="003A5A5B"/>
    <w:rsid w:val="003A67C9"/>
    <w:rsid w:val="003A7DEA"/>
    <w:rsid w:val="003A7FEA"/>
    <w:rsid w:val="003B16A9"/>
    <w:rsid w:val="003B2430"/>
    <w:rsid w:val="003B2542"/>
    <w:rsid w:val="003B4EBB"/>
    <w:rsid w:val="003B6AA9"/>
    <w:rsid w:val="003C01C3"/>
    <w:rsid w:val="003C2ECA"/>
    <w:rsid w:val="003C44F9"/>
    <w:rsid w:val="003D02CC"/>
    <w:rsid w:val="003D0673"/>
    <w:rsid w:val="003D16FA"/>
    <w:rsid w:val="003D4476"/>
    <w:rsid w:val="003D7498"/>
    <w:rsid w:val="003D7B42"/>
    <w:rsid w:val="003E3ABE"/>
    <w:rsid w:val="003E3B39"/>
    <w:rsid w:val="003E584C"/>
    <w:rsid w:val="003E6A53"/>
    <w:rsid w:val="003E6F55"/>
    <w:rsid w:val="003E71CD"/>
    <w:rsid w:val="003F4AB0"/>
    <w:rsid w:val="003F4ED6"/>
    <w:rsid w:val="003F7788"/>
    <w:rsid w:val="00400F6F"/>
    <w:rsid w:val="00401B78"/>
    <w:rsid w:val="0040423C"/>
    <w:rsid w:val="00405AA4"/>
    <w:rsid w:val="00407B6E"/>
    <w:rsid w:val="00407CAB"/>
    <w:rsid w:val="00411E26"/>
    <w:rsid w:val="00413EB2"/>
    <w:rsid w:val="0041568C"/>
    <w:rsid w:val="00416EEB"/>
    <w:rsid w:val="00420677"/>
    <w:rsid w:val="00422907"/>
    <w:rsid w:val="00422DD6"/>
    <w:rsid w:val="00432BA0"/>
    <w:rsid w:val="004342F3"/>
    <w:rsid w:val="004347CC"/>
    <w:rsid w:val="00435F9D"/>
    <w:rsid w:val="00436E1D"/>
    <w:rsid w:val="00442418"/>
    <w:rsid w:val="00442767"/>
    <w:rsid w:val="004479D8"/>
    <w:rsid w:val="00447C05"/>
    <w:rsid w:val="004576D2"/>
    <w:rsid w:val="00460A46"/>
    <w:rsid w:val="00460A4D"/>
    <w:rsid w:val="00463615"/>
    <w:rsid w:val="00463A48"/>
    <w:rsid w:val="004648C5"/>
    <w:rsid w:val="00464B7E"/>
    <w:rsid w:val="00465152"/>
    <w:rsid w:val="00467DAC"/>
    <w:rsid w:val="00467EBF"/>
    <w:rsid w:val="004744A5"/>
    <w:rsid w:val="00475B25"/>
    <w:rsid w:val="004771A0"/>
    <w:rsid w:val="004816BD"/>
    <w:rsid w:val="0048343A"/>
    <w:rsid w:val="00483774"/>
    <w:rsid w:val="0048482E"/>
    <w:rsid w:val="00486590"/>
    <w:rsid w:val="0049115C"/>
    <w:rsid w:val="00491E7B"/>
    <w:rsid w:val="004937FA"/>
    <w:rsid w:val="00496FB4"/>
    <w:rsid w:val="004A3634"/>
    <w:rsid w:val="004A5696"/>
    <w:rsid w:val="004A6168"/>
    <w:rsid w:val="004B4DDF"/>
    <w:rsid w:val="004B763E"/>
    <w:rsid w:val="004B7C8D"/>
    <w:rsid w:val="004C086D"/>
    <w:rsid w:val="004C0B8F"/>
    <w:rsid w:val="004C189B"/>
    <w:rsid w:val="004D0CC1"/>
    <w:rsid w:val="004D3A68"/>
    <w:rsid w:val="004E1436"/>
    <w:rsid w:val="004E19C2"/>
    <w:rsid w:val="004E4DA7"/>
    <w:rsid w:val="004E7B84"/>
    <w:rsid w:val="004F12D2"/>
    <w:rsid w:val="004F195D"/>
    <w:rsid w:val="004F3DC0"/>
    <w:rsid w:val="004F4608"/>
    <w:rsid w:val="004F6777"/>
    <w:rsid w:val="004F6C78"/>
    <w:rsid w:val="0050087F"/>
    <w:rsid w:val="005011A8"/>
    <w:rsid w:val="00502621"/>
    <w:rsid w:val="00506669"/>
    <w:rsid w:val="00506AB5"/>
    <w:rsid w:val="00511779"/>
    <w:rsid w:val="00511A10"/>
    <w:rsid w:val="0051269F"/>
    <w:rsid w:val="00515767"/>
    <w:rsid w:val="00523B37"/>
    <w:rsid w:val="00531648"/>
    <w:rsid w:val="00536FAF"/>
    <w:rsid w:val="00537DBD"/>
    <w:rsid w:val="00537FA8"/>
    <w:rsid w:val="00550D7E"/>
    <w:rsid w:val="00551103"/>
    <w:rsid w:val="00562CC1"/>
    <w:rsid w:val="00563E88"/>
    <w:rsid w:val="00570C4B"/>
    <w:rsid w:val="00571B51"/>
    <w:rsid w:val="00571F82"/>
    <w:rsid w:val="0057273F"/>
    <w:rsid w:val="00574CBB"/>
    <w:rsid w:val="00581CB0"/>
    <w:rsid w:val="005826D8"/>
    <w:rsid w:val="00595391"/>
    <w:rsid w:val="00596965"/>
    <w:rsid w:val="00596DCF"/>
    <w:rsid w:val="00597915"/>
    <w:rsid w:val="005A1253"/>
    <w:rsid w:val="005A3BCC"/>
    <w:rsid w:val="005A4FB5"/>
    <w:rsid w:val="005A6E9A"/>
    <w:rsid w:val="005B0B62"/>
    <w:rsid w:val="005B47BD"/>
    <w:rsid w:val="005B7182"/>
    <w:rsid w:val="005B77D0"/>
    <w:rsid w:val="005C0DA4"/>
    <w:rsid w:val="005C1BC1"/>
    <w:rsid w:val="005C276E"/>
    <w:rsid w:val="005C3DE2"/>
    <w:rsid w:val="005C480D"/>
    <w:rsid w:val="005C6A17"/>
    <w:rsid w:val="005C73FA"/>
    <w:rsid w:val="005D21A4"/>
    <w:rsid w:val="005E0218"/>
    <w:rsid w:val="005E0B83"/>
    <w:rsid w:val="005E3AAD"/>
    <w:rsid w:val="005E7D94"/>
    <w:rsid w:val="005F14A6"/>
    <w:rsid w:val="005F2545"/>
    <w:rsid w:val="005F5CE9"/>
    <w:rsid w:val="005F5DE3"/>
    <w:rsid w:val="005F7C6E"/>
    <w:rsid w:val="005F7DE0"/>
    <w:rsid w:val="006006CC"/>
    <w:rsid w:val="006006E0"/>
    <w:rsid w:val="00601A5F"/>
    <w:rsid w:val="00602C71"/>
    <w:rsid w:val="006043C9"/>
    <w:rsid w:val="00604687"/>
    <w:rsid w:val="006078B2"/>
    <w:rsid w:val="00614400"/>
    <w:rsid w:val="006155A2"/>
    <w:rsid w:val="00624909"/>
    <w:rsid w:val="00625C19"/>
    <w:rsid w:val="00630BA8"/>
    <w:rsid w:val="00631BC2"/>
    <w:rsid w:val="00635BC8"/>
    <w:rsid w:val="00641040"/>
    <w:rsid w:val="0064117C"/>
    <w:rsid w:val="006419ED"/>
    <w:rsid w:val="0064572C"/>
    <w:rsid w:val="00661B3D"/>
    <w:rsid w:val="006624A9"/>
    <w:rsid w:val="00662E3D"/>
    <w:rsid w:val="00663F4D"/>
    <w:rsid w:val="0066429D"/>
    <w:rsid w:val="006646D1"/>
    <w:rsid w:val="00670835"/>
    <w:rsid w:val="0067689F"/>
    <w:rsid w:val="006777E6"/>
    <w:rsid w:val="00680DF4"/>
    <w:rsid w:val="006836D2"/>
    <w:rsid w:val="00686824"/>
    <w:rsid w:val="00687278"/>
    <w:rsid w:val="006878C4"/>
    <w:rsid w:val="006901E6"/>
    <w:rsid w:val="00691481"/>
    <w:rsid w:val="00691D66"/>
    <w:rsid w:val="00692077"/>
    <w:rsid w:val="0069389B"/>
    <w:rsid w:val="006A0D36"/>
    <w:rsid w:val="006A0DE0"/>
    <w:rsid w:val="006A3A04"/>
    <w:rsid w:val="006A5321"/>
    <w:rsid w:val="006B1F1A"/>
    <w:rsid w:val="006C0648"/>
    <w:rsid w:val="006C3B61"/>
    <w:rsid w:val="006D07E3"/>
    <w:rsid w:val="006D0B7A"/>
    <w:rsid w:val="006D3952"/>
    <w:rsid w:val="006D4603"/>
    <w:rsid w:val="006E4995"/>
    <w:rsid w:val="006E618E"/>
    <w:rsid w:val="006F2BB8"/>
    <w:rsid w:val="006F6F5B"/>
    <w:rsid w:val="006F7C1A"/>
    <w:rsid w:val="007012BE"/>
    <w:rsid w:val="00705D06"/>
    <w:rsid w:val="0070682E"/>
    <w:rsid w:val="00710892"/>
    <w:rsid w:val="0072362F"/>
    <w:rsid w:val="00726A51"/>
    <w:rsid w:val="007274F5"/>
    <w:rsid w:val="0073128C"/>
    <w:rsid w:val="00733BA5"/>
    <w:rsid w:val="00734100"/>
    <w:rsid w:val="00734FBC"/>
    <w:rsid w:val="007368C1"/>
    <w:rsid w:val="00740B5D"/>
    <w:rsid w:val="00741E72"/>
    <w:rsid w:val="0074570A"/>
    <w:rsid w:val="00745E52"/>
    <w:rsid w:val="007466DB"/>
    <w:rsid w:val="00752379"/>
    <w:rsid w:val="0075246F"/>
    <w:rsid w:val="007532A7"/>
    <w:rsid w:val="00755DA7"/>
    <w:rsid w:val="00755FDB"/>
    <w:rsid w:val="00757628"/>
    <w:rsid w:val="007577E9"/>
    <w:rsid w:val="007663A6"/>
    <w:rsid w:val="00771516"/>
    <w:rsid w:val="00771C0A"/>
    <w:rsid w:val="00773EEC"/>
    <w:rsid w:val="00794FA0"/>
    <w:rsid w:val="007A0CAD"/>
    <w:rsid w:val="007A2824"/>
    <w:rsid w:val="007A2F35"/>
    <w:rsid w:val="007A3B7A"/>
    <w:rsid w:val="007A3BC5"/>
    <w:rsid w:val="007A5681"/>
    <w:rsid w:val="007A6191"/>
    <w:rsid w:val="007B582D"/>
    <w:rsid w:val="007B7370"/>
    <w:rsid w:val="007C0DE9"/>
    <w:rsid w:val="007C0F91"/>
    <w:rsid w:val="007C3162"/>
    <w:rsid w:val="007C32C9"/>
    <w:rsid w:val="007C6BC1"/>
    <w:rsid w:val="007D0FA2"/>
    <w:rsid w:val="007D1766"/>
    <w:rsid w:val="007D6D7E"/>
    <w:rsid w:val="007D74B3"/>
    <w:rsid w:val="007E3C03"/>
    <w:rsid w:val="007E3F3F"/>
    <w:rsid w:val="007E5734"/>
    <w:rsid w:val="007E5F57"/>
    <w:rsid w:val="007E6A0C"/>
    <w:rsid w:val="007E7D72"/>
    <w:rsid w:val="007F156F"/>
    <w:rsid w:val="007F3C25"/>
    <w:rsid w:val="0081360F"/>
    <w:rsid w:val="00813680"/>
    <w:rsid w:val="00813B23"/>
    <w:rsid w:val="008140F7"/>
    <w:rsid w:val="008151DA"/>
    <w:rsid w:val="008176D9"/>
    <w:rsid w:val="00824DC3"/>
    <w:rsid w:val="00831B87"/>
    <w:rsid w:val="00833036"/>
    <w:rsid w:val="008359E4"/>
    <w:rsid w:val="00835EAC"/>
    <w:rsid w:val="0083622F"/>
    <w:rsid w:val="00836786"/>
    <w:rsid w:val="00836E96"/>
    <w:rsid w:val="00837ABB"/>
    <w:rsid w:val="00837CEB"/>
    <w:rsid w:val="00837F50"/>
    <w:rsid w:val="008454D3"/>
    <w:rsid w:val="008460C1"/>
    <w:rsid w:val="00851192"/>
    <w:rsid w:val="008518E5"/>
    <w:rsid w:val="008524F4"/>
    <w:rsid w:val="00852D62"/>
    <w:rsid w:val="008532F1"/>
    <w:rsid w:val="00854A82"/>
    <w:rsid w:val="00854B4A"/>
    <w:rsid w:val="00857814"/>
    <w:rsid w:val="00861319"/>
    <w:rsid w:val="0086290B"/>
    <w:rsid w:val="00863338"/>
    <w:rsid w:val="00863520"/>
    <w:rsid w:val="00863FB1"/>
    <w:rsid w:val="008647EB"/>
    <w:rsid w:val="00866383"/>
    <w:rsid w:val="0087515F"/>
    <w:rsid w:val="008802B1"/>
    <w:rsid w:val="008803EA"/>
    <w:rsid w:val="00881047"/>
    <w:rsid w:val="0088106E"/>
    <w:rsid w:val="00881AC8"/>
    <w:rsid w:val="0088322C"/>
    <w:rsid w:val="00885C28"/>
    <w:rsid w:val="00892AED"/>
    <w:rsid w:val="00896626"/>
    <w:rsid w:val="0089675D"/>
    <w:rsid w:val="008975F5"/>
    <w:rsid w:val="008A15CC"/>
    <w:rsid w:val="008A1653"/>
    <w:rsid w:val="008A1704"/>
    <w:rsid w:val="008A2013"/>
    <w:rsid w:val="008A3B7C"/>
    <w:rsid w:val="008A5F3E"/>
    <w:rsid w:val="008A6A70"/>
    <w:rsid w:val="008A6BF6"/>
    <w:rsid w:val="008B226E"/>
    <w:rsid w:val="008B3CE6"/>
    <w:rsid w:val="008C4869"/>
    <w:rsid w:val="008C65AE"/>
    <w:rsid w:val="008C79B9"/>
    <w:rsid w:val="008D1675"/>
    <w:rsid w:val="008D1AC0"/>
    <w:rsid w:val="008D39CD"/>
    <w:rsid w:val="008D3CF3"/>
    <w:rsid w:val="008D4091"/>
    <w:rsid w:val="008D7C61"/>
    <w:rsid w:val="008E312D"/>
    <w:rsid w:val="008E4929"/>
    <w:rsid w:val="008E4F85"/>
    <w:rsid w:val="008E701B"/>
    <w:rsid w:val="008E717C"/>
    <w:rsid w:val="008F18D0"/>
    <w:rsid w:val="008F1A3B"/>
    <w:rsid w:val="008F3F35"/>
    <w:rsid w:val="008F64A9"/>
    <w:rsid w:val="008F6A15"/>
    <w:rsid w:val="00901C84"/>
    <w:rsid w:val="00902224"/>
    <w:rsid w:val="00902CB1"/>
    <w:rsid w:val="00907E49"/>
    <w:rsid w:val="009106D1"/>
    <w:rsid w:val="00912D57"/>
    <w:rsid w:val="009132F4"/>
    <w:rsid w:val="00914CE6"/>
    <w:rsid w:val="00915096"/>
    <w:rsid w:val="009158B8"/>
    <w:rsid w:val="00921FF3"/>
    <w:rsid w:val="00923803"/>
    <w:rsid w:val="009314EB"/>
    <w:rsid w:val="00932365"/>
    <w:rsid w:val="00935304"/>
    <w:rsid w:val="009355A5"/>
    <w:rsid w:val="00940F88"/>
    <w:rsid w:val="009422C6"/>
    <w:rsid w:val="00942404"/>
    <w:rsid w:val="00943C48"/>
    <w:rsid w:val="00944EE6"/>
    <w:rsid w:val="00945CDC"/>
    <w:rsid w:val="0094701D"/>
    <w:rsid w:val="00947F90"/>
    <w:rsid w:val="009512AC"/>
    <w:rsid w:val="00951321"/>
    <w:rsid w:val="0095193A"/>
    <w:rsid w:val="009546DA"/>
    <w:rsid w:val="00954BD6"/>
    <w:rsid w:val="00955F7F"/>
    <w:rsid w:val="0095612A"/>
    <w:rsid w:val="00957B08"/>
    <w:rsid w:val="0096057F"/>
    <w:rsid w:val="009630C7"/>
    <w:rsid w:val="00966042"/>
    <w:rsid w:val="00966508"/>
    <w:rsid w:val="009668AA"/>
    <w:rsid w:val="009673F0"/>
    <w:rsid w:val="00970F49"/>
    <w:rsid w:val="00971752"/>
    <w:rsid w:val="00971865"/>
    <w:rsid w:val="0097327E"/>
    <w:rsid w:val="00974839"/>
    <w:rsid w:val="00974EF9"/>
    <w:rsid w:val="00992B27"/>
    <w:rsid w:val="00993756"/>
    <w:rsid w:val="00996685"/>
    <w:rsid w:val="00997690"/>
    <w:rsid w:val="009A0263"/>
    <w:rsid w:val="009A369A"/>
    <w:rsid w:val="009B0A08"/>
    <w:rsid w:val="009B2068"/>
    <w:rsid w:val="009B3E81"/>
    <w:rsid w:val="009B43DB"/>
    <w:rsid w:val="009B43FA"/>
    <w:rsid w:val="009B51EB"/>
    <w:rsid w:val="009B5423"/>
    <w:rsid w:val="009B6135"/>
    <w:rsid w:val="009C1F57"/>
    <w:rsid w:val="009C6731"/>
    <w:rsid w:val="009C6DE7"/>
    <w:rsid w:val="009D27D4"/>
    <w:rsid w:val="009E47E8"/>
    <w:rsid w:val="009E4F70"/>
    <w:rsid w:val="009F0276"/>
    <w:rsid w:val="009F3157"/>
    <w:rsid w:val="009F46F2"/>
    <w:rsid w:val="009F656D"/>
    <w:rsid w:val="009F7E92"/>
    <w:rsid w:val="00A02AD4"/>
    <w:rsid w:val="00A05D44"/>
    <w:rsid w:val="00A12ED4"/>
    <w:rsid w:val="00A14600"/>
    <w:rsid w:val="00A15C82"/>
    <w:rsid w:val="00A17B21"/>
    <w:rsid w:val="00A17D2F"/>
    <w:rsid w:val="00A24030"/>
    <w:rsid w:val="00A24662"/>
    <w:rsid w:val="00A2529F"/>
    <w:rsid w:val="00A25943"/>
    <w:rsid w:val="00A3041C"/>
    <w:rsid w:val="00A32288"/>
    <w:rsid w:val="00A3247E"/>
    <w:rsid w:val="00A33BD0"/>
    <w:rsid w:val="00A35088"/>
    <w:rsid w:val="00A37F15"/>
    <w:rsid w:val="00A4041F"/>
    <w:rsid w:val="00A431AF"/>
    <w:rsid w:val="00A43229"/>
    <w:rsid w:val="00A43A91"/>
    <w:rsid w:val="00A43D8E"/>
    <w:rsid w:val="00A47E5E"/>
    <w:rsid w:val="00A50909"/>
    <w:rsid w:val="00A52F39"/>
    <w:rsid w:val="00A54723"/>
    <w:rsid w:val="00A55073"/>
    <w:rsid w:val="00A55561"/>
    <w:rsid w:val="00A613D5"/>
    <w:rsid w:val="00A6244C"/>
    <w:rsid w:val="00A65D23"/>
    <w:rsid w:val="00A705E8"/>
    <w:rsid w:val="00A71665"/>
    <w:rsid w:val="00A739EA"/>
    <w:rsid w:val="00A742D3"/>
    <w:rsid w:val="00A75228"/>
    <w:rsid w:val="00A7739A"/>
    <w:rsid w:val="00A77DCF"/>
    <w:rsid w:val="00A805D6"/>
    <w:rsid w:val="00A80BE0"/>
    <w:rsid w:val="00A81066"/>
    <w:rsid w:val="00A831B9"/>
    <w:rsid w:val="00A8363B"/>
    <w:rsid w:val="00A86079"/>
    <w:rsid w:val="00A87142"/>
    <w:rsid w:val="00A923BC"/>
    <w:rsid w:val="00A93046"/>
    <w:rsid w:val="00A954CA"/>
    <w:rsid w:val="00A968BC"/>
    <w:rsid w:val="00A978BC"/>
    <w:rsid w:val="00AA0CDE"/>
    <w:rsid w:val="00AA3DEC"/>
    <w:rsid w:val="00AA4D38"/>
    <w:rsid w:val="00AA5EB8"/>
    <w:rsid w:val="00AA6844"/>
    <w:rsid w:val="00AB1F32"/>
    <w:rsid w:val="00AB2660"/>
    <w:rsid w:val="00AC49DF"/>
    <w:rsid w:val="00AD19E4"/>
    <w:rsid w:val="00AD1B8E"/>
    <w:rsid w:val="00AD3A83"/>
    <w:rsid w:val="00AD60C5"/>
    <w:rsid w:val="00AD67C2"/>
    <w:rsid w:val="00AD6FF6"/>
    <w:rsid w:val="00AD7418"/>
    <w:rsid w:val="00AE21E0"/>
    <w:rsid w:val="00AE350A"/>
    <w:rsid w:val="00AE36E6"/>
    <w:rsid w:val="00AE7970"/>
    <w:rsid w:val="00AF016D"/>
    <w:rsid w:val="00AF10F7"/>
    <w:rsid w:val="00AF5318"/>
    <w:rsid w:val="00B002CE"/>
    <w:rsid w:val="00B00777"/>
    <w:rsid w:val="00B00F2D"/>
    <w:rsid w:val="00B047D1"/>
    <w:rsid w:val="00B056B4"/>
    <w:rsid w:val="00B07454"/>
    <w:rsid w:val="00B11383"/>
    <w:rsid w:val="00B133DE"/>
    <w:rsid w:val="00B13CFF"/>
    <w:rsid w:val="00B1491B"/>
    <w:rsid w:val="00B233F5"/>
    <w:rsid w:val="00B24574"/>
    <w:rsid w:val="00B267F8"/>
    <w:rsid w:val="00B30436"/>
    <w:rsid w:val="00B31F4A"/>
    <w:rsid w:val="00B340EC"/>
    <w:rsid w:val="00B36E9A"/>
    <w:rsid w:val="00B4100A"/>
    <w:rsid w:val="00B43B66"/>
    <w:rsid w:val="00B50FAF"/>
    <w:rsid w:val="00B53A60"/>
    <w:rsid w:val="00B5651C"/>
    <w:rsid w:val="00B56C90"/>
    <w:rsid w:val="00B57F01"/>
    <w:rsid w:val="00B61D87"/>
    <w:rsid w:val="00B652D3"/>
    <w:rsid w:val="00B65B5F"/>
    <w:rsid w:val="00B67725"/>
    <w:rsid w:val="00B708C8"/>
    <w:rsid w:val="00B753A6"/>
    <w:rsid w:val="00B765B6"/>
    <w:rsid w:val="00B766A8"/>
    <w:rsid w:val="00B804DC"/>
    <w:rsid w:val="00B82820"/>
    <w:rsid w:val="00B85166"/>
    <w:rsid w:val="00B866B4"/>
    <w:rsid w:val="00B9477F"/>
    <w:rsid w:val="00B972E3"/>
    <w:rsid w:val="00BA2254"/>
    <w:rsid w:val="00BA31BC"/>
    <w:rsid w:val="00BA360A"/>
    <w:rsid w:val="00BA38B5"/>
    <w:rsid w:val="00BB127E"/>
    <w:rsid w:val="00BC1449"/>
    <w:rsid w:val="00BC1668"/>
    <w:rsid w:val="00BC1EC8"/>
    <w:rsid w:val="00BC5A46"/>
    <w:rsid w:val="00BC5E3D"/>
    <w:rsid w:val="00BC6536"/>
    <w:rsid w:val="00BD4B8F"/>
    <w:rsid w:val="00BD6194"/>
    <w:rsid w:val="00BE379E"/>
    <w:rsid w:val="00BE5F56"/>
    <w:rsid w:val="00BE728A"/>
    <w:rsid w:val="00BF2C71"/>
    <w:rsid w:val="00BF3FF7"/>
    <w:rsid w:val="00BF7B49"/>
    <w:rsid w:val="00C015E6"/>
    <w:rsid w:val="00C01DA9"/>
    <w:rsid w:val="00C030FB"/>
    <w:rsid w:val="00C03784"/>
    <w:rsid w:val="00C05854"/>
    <w:rsid w:val="00C06B85"/>
    <w:rsid w:val="00C0706E"/>
    <w:rsid w:val="00C109CA"/>
    <w:rsid w:val="00C12054"/>
    <w:rsid w:val="00C13333"/>
    <w:rsid w:val="00C133CE"/>
    <w:rsid w:val="00C31044"/>
    <w:rsid w:val="00C31141"/>
    <w:rsid w:val="00C36EF9"/>
    <w:rsid w:val="00C4136A"/>
    <w:rsid w:val="00C41A05"/>
    <w:rsid w:val="00C44ACA"/>
    <w:rsid w:val="00C44B3E"/>
    <w:rsid w:val="00C471A0"/>
    <w:rsid w:val="00C47FB9"/>
    <w:rsid w:val="00C513E6"/>
    <w:rsid w:val="00C5580D"/>
    <w:rsid w:val="00C57011"/>
    <w:rsid w:val="00C60710"/>
    <w:rsid w:val="00C62F15"/>
    <w:rsid w:val="00C64052"/>
    <w:rsid w:val="00C64374"/>
    <w:rsid w:val="00C66E64"/>
    <w:rsid w:val="00C673EE"/>
    <w:rsid w:val="00C70B54"/>
    <w:rsid w:val="00C72943"/>
    <w:rsid w:val="00C75F0C"/>
    <w:rsid w:val="00C7796D"/>
    <w:rsid w:val="00C826AF"/>
    <w:rsid w:val="00C85994"/>
    <w:rsid w:val="00C87FA2"/>
    <w:rsid w:val="00C9280E"/>
    <w:rsid w:val="00C932D4"/>
    <w:rsid w:val="00C9658D"/>
    <w:rsid w:val="00CA3033"/>
    <w:rsid w:val="00CB1917"/>
    <w:rsid w:val="00CB4239"/>
    <w:rsid w:val="00CB54BA"/>
    <w:rsid w:val="00CB578B"/>
    <w:rsid w:val="00CB6CA0"/>
    <w:rsid w:val="00CB7244"/>
    <w:rsid w:val="00CC04BC"/>
    <w:rsid w:val="00CC4312"/>
    <w:rsid w:val="00CC5248"/>
    <w:rsid w:val="00CC55E9"/>
    <w:rsid w:val="00CD4D45"/>
    <w:rsid w:val="00CD6542"/>
    <w:rsid w:val="00CD6C8B"/>
    <w:rsid w:val="00CE33E9"/>
    <w:rsid w:val="00CE3AAA"/>
    <w:rsid w:val="00CE7D0C"/>
    <w:rsid w:val="00CF2238"/>
    <w:rsid w:val="00CF24A7"/>
    <w:rsid w:val="00CF3279"/>
    <w:rsid w:val="00CF32A9"/>
    <w:rsid w:val="00CF3DB0"/>
    <w:rsid w:val="00CF4BF7"/>
    <w:rsid w:val="00CF6D21"/>
    <w:rsid w:val="00CF77AF"/>
    <w:rsid w:val="00CF7B38"/>
    <w:rsid w:val="00CF7C5B"/>
    <w:rsid w:val="00D01284"/>
    <w:rsid w:val="00D03254"/>
    <w:rsid w:val="00D03FC5"/>
    <w:rsid w:val="00D1383C"/>
    <w:rsid w:val="00D15C3A"/>
    <w:rsid w:val="00D16928"/>
    <w:rsid w:val="00D172F1"/>
    <w:rsid w:val="00D20259"/>
    <w:rsid w:val="00D22F58"/>
    <w:rsid w:val="00D23819"/>
    <w:rsid w:val="00D243E8"/>
    <w:rsid w:val="00D24656"/>
    <w:rsid w:val="00D26DEA"/>
    <w:rsid w:val="00D27FF0"/>
    <w:rsid w:val="00D30856"/>
    <w:rsid w:val="00D3785A"/>
    <w:rsid w:val="00D41DB8"/>
    <w:rsid w:val="00D44821"/>
    <w:rsid w:val="00D539A4"/>
    <w:rsid w:val="00D56A5C"/>
    <w:rsid w:val="00D70E44"/>
    <w:rsid w:val="00D711E0"/>
    <w:rsid w:val="00D716D8"/>
    <w:rsid w:val="00D730CB"/>
    <w:rsid w:val="00D7420C"/>
    <w:rsid w:val="00D807BE"/>
    <w:rsid w:val="00D828EC"/>
    <w:rsid w:val="00D84CF3"/>
    <w:rsid w:val="00D90D48"/>
    <w:rsid w:val="00D92CEE"/>
    <w:rsid w:val="00D93F4A"/>
    <w:rsid w:val="00D9479F"/>
    <w:rsid w:val="00D97820"/>
    <w:rsid w:val="00DA0068"/>
    <w:rsid w:val="00DA113F"/>
    <w:rsid w:val="00DA7626"/>
    <w:rsid w:val="00DA7C2F"/>
    <w:rsid w:val="00DB0790"/>
    <w:rsid w:val="00DB1C52"/>
    <w:rsid w:val="00DB483F"/>
    <w:rsid w:val="00DB6B7F"/>
    <w:rsid w:val="00DC248C"/>
    <w:rsid w:val="00DC2EC6"/>
    <w:rsid w:val="00DD02EE"/>
    <w:rsid w:val="00DD26AE"/>
    <w:rsid w:val="00DD3720"/>
    <w:rsid w:val="00DD63F6"/>
    <w:rsid w:val="00DD7FFD"/>
    <w:rsid w:val="00DE180D"/>
    <w:rsid w:val="00DE2B8D"/>
    <w:rsid w:val="00DE358A"/>
    <w:rsid w:val="00DF162D"/>
    <w:rsid w:val="00DF60B1"/>
    <w:rsid w:val="00DF62BC"/>
    <w:rsid w:val="00DF6563"/>
    <w:rsid w:val="00E02362"/>
    <w:rsid w:val="00E02E7F"/>
    <w:rsid w:val="00E04896"/>
    <w:rsid w:val="00E05231"/>
    <w:rsid w:val="00E05366"/>
    <w:rsid w:val="00E1224A"/>
    <w:rsid w:val="00E158A7"/>
    <w:rsid w:val="00E15FA0"/>
    <w:rsid w:val="00E231F8"/>
    <w:rsid w:val="00E246C6"/>
    <w:rsid w:val="00E26E93"/>
    <w:rsid w:val="00E278FB"/>
    <w:rsid w:val="00E2790D"/>
    <w:rsid w:val="00E333FC"/>
    <w:rsid w:val="00E40852"/>
    <w:rsid w:val="00E45301"/>
    <w:rsid w:val="00E45436"/>
    <w:rsid w:val="00E51152"/>
    <w:rsid w:val="00E54189"/>
    <w:rsid w:val="00E543A4"/>
    <w:rsid w:val="00E54921"/>
    <w:rsid w:val="00E562D9"/>
    <w:rsid w:val="00E56402"/>
    <w:rsid w:val="00E57848"/>
    <w:rsid w:val="00E57F88"/>
    <w:rsid w:val="00E62802"/>
    <w:rsid w:val="00E64AFE"/>
    <w:rsid w:val="00E76C23"/>
    <w:rsid w:val="00E8255A"/>
    <w:rsid w:val="00E8316B"/>
    <w:rsid w:val="00E838FC"/>
    <w:rsid w:val="00E83D7C"/>
    <w:rsid w:val="00E85E17"/>
    <w:rsid w:val="00E90853"/>
    <w:rsid w:val="00E93A15"/>
    <w:rsid w:val="00E9560C"/>
    <w:rsid w:val="00E95F25"/>
    <w:rsid w:val="00EA1262"/>
    <w:rsid w:val="00EA1DB8"/>
    <w:rsid w:val="00EA5C40"/>
    <w:rsid w:val="00EA644B"/>
    <w:rsid w:val="00EA6F58"/>
    <w:rsid w:val="00EB1909"/>
    <w:rsid w:val="00EC64FD"/>
    <w:rsid w:val="00EC69B0"/>
    <w:rsid w:val="00EC7BAF"/>
    <w:rsid w:val="00ED1149"/>
    <w:rsid w:val="00ED506E"/>
    <w:rsid w:val="00ED6AF1"/>
    <w:rsid w:val="00EE16F8"/>
    <w:rsid w:val="00EE1DA4"/>
    <w:rsid w:val="00EE2D0E"/>
    <w:rsid w:val="00EE5B1B"/>
    <w:rsid w:val="00EF4091"/>
    <w:rsid w:val="00EF455A"/>
    <w:rsid w:val="00EF713B"/>
    <w:rsid w:val="00F04273"/>
    <w:rsid w:val="00F045C0"/>
    <w:rsid w:val="00F061F8"/>
    <w:rsid w:val="00F1123E"/>
    <w:rsid w:val="00F146C2"/>
    <w:rsid w:val="00F17F6B"/>
    <w:rsid w:val="00F23D3A"/>
    <w:rsid w:val="00F30138"/>
    <w:rsid w:val="00F32C34"/>
    <w:rsid w:val="00F33ECF"/>
    <w:rsid w:val="00F34F3D"/>
    <w:rsid w:val="00F3715F"/>
    <w:rsid w:val="00F4039B"/>
    <w:rsid w:val="00F405A5"/>
    <w:rsid w:val="00F4401D"/>
    <w:rsid w:val="00F464B4"/>
    <w:rsid w:val="00F47EBC"/>
    <w:rsid w:val="00F51A79"/>
    <w:rsid w:val="00F60C22"/>
    <w:rsid w:val="00F636C0"/>
    <w:rsid w:val="00F63C22"/>
    <w:rsid w:val="00F642E8"/>
    <w:rsid w:val="00F64C19"/>
    <w:rsid w:val="00F664F2"/>
    <w:rsid w:val="00F666C8"/>
    <w:rsid w:val="00F66F52"/>
    <w:rsid w:val="00F6735D"/>
    <w:rsid w:val="00F676C5"/>
    <w:rsid w:val="00F714BA"/>
    <w:rsid w:val="00F7638D"/>
    <w:rsid w:val="00F80813"/>
    <w:rsid w:val="00F933C4"/>
    <w:rsid w:val="00F949B5"/>
    <w:rsid w:val="00F96EA0"/>
    <w:rsid w:val="00FA0D68"/>
    <w:rsid w:val="00FB0AF6"/>
    <w:rsid w:val="00FB0E69"/>
    <w:rsid w:val="00FB26C6"/>
    <w:rsid w:val="00FB36A2"/>
    <w:rsid w:val="00FB395E"/>
    <w:rsid w:val="00FB7C81"/>
    <w:rsid w:val="00FC0F87"/>
    <w:rsid w:val="00FC11C7"/>
    <w:rsid w:val="00FC3B36"/>
    <w:rsid w:val="00FC5B55"/>
    <w:rsid w:val="00FC5F00"/>
    <w:rsid w:val="00FC675B"/>
    <w:rsid w:val="00FD0CF0"/>
    <w:rsid w:val="00FD473F"/>
    <w:rsid w:val="00FD6FCF"/>
    <w:rsid w:val="00FE30ED"/>
    <w:rsid w:val="00FE319A"/>
    <w:rsid w:val="00FE3CCF"/>
    <w:rsid w:val="00FE52D0"/>
    <w:rsid w:val="00FE59DA"/>
    <w:rsid w:val="00FF1288"/>
    <w:rsid w:val="00FF1691"/>
    <w:rsid w:val="00FF1E15"/>
    <w:rsid w:val="00FF3929"/>
    <w:rsid w:val="00FF5867"/>
    <w:rsid w:val="00FF5B96"/>
    <w:rsid w:val="00FF6B30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B6A8F"/>
  <w15:docId w15:val="{951EBCE9-A7C8-4EDC-9158-012F0BA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13A17"/>
    <w:rPr>
      <w:sz w:val="24"/>
      <w:szCs w:val="24"/>
      <w:lang w:val="en-GB" w:eastAsia="en-GB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rsid w:val="00624909"/>
    <w:pPr>
      <w:keepNext/>
      <w:jc w:val="center"/>
      <w:outlineLvl w:val="0"/>
    </w:pPr>
    <w:rPr>
      <w:sz w:val="32"/>
      <w:szCs w:val="32"/>
      <w:lang w:val="lv-LV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624909"/>
    <w:pPr>
      <w:keepNext/>
      <w:outlineLvl w:val="1"/>
    </w:pPr>
    <w:rPr>
      <w:sz w:val="28"/>
      <w:szCs w:val="28"/>
      <w:lang w:val="lv-LV"/>
    </w:rPr>
  </w:style>
  <w:style w:type="paragraph" w:styleId="Virsraksts3">
    <w:name w:val="heading 3"/>
    <w:basedOn w:val="Parasts"/>
    <w:next w:val="Parasts"/>
    <w:link w:val="Virsraksts3Rakstz"/>
    <w:uiPriority w:val="99"/>
    <w:qFormat/>
    <w:rsid w:val="001F4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3245A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 w:eastAsia="en-US"/>
    </w:rPr>
  </w:style>
  <w:style w:type="paragraph" w:styleId="Virsraksts5">
    <w:name w:val="heading 5"/>
    <w:basedOn w:val="Parasts"/>
    <w:next w:val="Parasts"/>
    <w:link w:val="Virsraksts5Rakstz"/>
    <w:uiPriority w:val="99"/>
    <w:qFormat/>
    <w:rsid w:val="0001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link w:val="Virsraksts6Rakstz"/>
    <w:uiPriority w:val="99"/>
    <w:qFormat/>
    <w:rsid w:val="00183CC3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Virsraksts7">
    <w:name w:val="heading 7"/>
    <w:basedOn w:val="Parasts"/>
    <w:next w:val="Parasts"/>
    <w:link w:val="Virsraksts7Rakstz"/>
    <w:uiPriority w:val="99"/>
    <w:qFormat/>
    <w:rsid w:val="008803EA"/>
    <w:pPr>
      <w:keepNext/>
      <w:outlineLvl w:val="6"/>
    </w:pPr>
    <w:rPr>
      <w:b/>
      <w:bCs/>
      <w:sz w:val="20"/>
      <w:szCs w:val="20"/>
      <w:lang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"/>
    <w:basedOn w:val="Noklusjumarindkopasfonts"/>
    <w:link w:val="Virsraksts1"/>
    <w:uiPriority w:val="99"/>
    <w:locked/>
    <w:rsid w:val="003D02CC"/>
    <w:rPr>
      <w:rFonts w:ascii="Cambria" w:hAnsi="Cambria" w:cs="Cambria"/>
      <w:b/>
      <w:bCs/>
      <w:kern w:val="32"/>
      <w:sz w:val="32"/>
      <w:szCs w:val="32"/>
      <w:lang w:val="en-GB" w:eastAsia="en-GB"/>
    </w:rPr>
  </w:style>
  <w:style w:type="character" w:customStyle="1" w:styleId="Virsraksts2Rakstz">
    <w:name w:val="Virsraksts 2 Rakstz."/>
    <w:basedOn w:val="Noklusjumarindkopasfonts"/>
    <w:link w:val="Virsraksts2"/>
    <w:uiPriority w:val="99"/>
    <w:semiHidden/>
    <w:locked/>
    <w:rsid w:val="003D02CC"/>
    <w:rPr>
      <w:rFonts w:ascii="Cambria" w:hAnsi="Cambria" w:cs="Cambria"/>
      <w:b/>
      <w:bCs/>
      <w:i/>
      <w:iCs/>
      <w:sz w:val="28"/>
      <w:szCs w:val="28"/>
      <w:lang w:val="en-GB" w:eastAsia="en-GB"/>
    </w:rPr>
  </w:style>
  <w:style w:type="character" w:customStyle="1" w:styleId="Virsraksts3Rakstz">
    <w:name w:val="Virsraksts 3 Rakstz."/>
    <w:basedOn w:val="Noklusjumarindkopasfonts"/>
    <w:link w:val="Virsraksts3"/>
    <w:uiPriority w:val="99"/>
    <w:semiHidden/>
    <w:locked/>
    <w:rsid w:val="003D02CC"/>
    <w:rPr>
      <w:rFonts w:ascii="Cambria" w:hAnsi="Cambria" w:cs="Cambria"/>
      <w:b/>
      <w:bCs/>
      <w:sz w:val="26"/>
      <w:szCs w:val="26"/>
      <w:lang w:val="en-GB" w:eastAsia="en-GB"/>
    </w:rPr>
  </w:style>
  <w:style w:type="character" w:customStyle="1" w:styleId="Virsraksts4Rakstz">
    <w:name w:val="Virsraksts 4 Rakstz."/>
    <w:basedOn w:val="Noklusjumarindkopasfonts"/>
    <w:link w:val="Virsraksts4"/>
    <w:uiPriority w:val="99"/>
    <w:semiHidden/>
    <w:locked/>
    <w:rsid w:val="003245A5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Virsraksts5Rakstz">
    <w:name w:val="Virsraksts 5 Rakstz."/>
    <w:basedOn w:val="Noklusjumarindkopasfonts"/>
    <w:link w:val="Virsraksts5"/>
    <w:uiPriority w:val="99"/>
    <w:semiHidden/>
    <w:locked/>
    <w:rsid w:val="003D02CC"/>
    <w:rPr>
      <w:rFonts w:ascii="Calibri" w:hAnsi="Calibri" w:cs="Calibri"/>
      <w:b/>
      <w:bCs/>
      <w:i/>
      <w:iCs/>
      <w:sz w:val="26"/>
      <w:szCs w:val="26"/>
      <w:lang w:val="en-GB" w:eastAsia="en-GB"/>
    </w:rPr>
  </w:style>
  <w:style w:type="character" w:customStyle="1" w:styleId="Virsraksts6Rakstz">
    <w:name w:val="Virsraksts 6 Rakstz."/>
    <w:basedOn w:val="Noklusjumarindkopasfonts"/>
    <w:link w:val="Virsraksts6"/>
    <w:uiPriority w:val="99"/>
    <w:locked/>
    <w:rsid w:val="00183CC3"/>
    <w:rPr>
      <w:b/>
      <w:bCs/>
      <w:sz w:val="22"/>
      <w:szCs w:val="22"/>
      <w:lang w:val="en-GB" w:eastAsia="en-US"/>
    </w:rPr>
  </w:style>
  <w:style w:type="character" w:customStyle="1" w:styleId="Virsraksts7Rakstz">
    <w:name w:val="Virsraksts 7 Rakstz."/>
    <w:basedOn w:val="Noklusjumarindkopasfonts"/>
    <w:link w:val="Virsraksts7"/>
    <w:uiPriority w:val="99"/>
    <w:locked/>
    <w:rsid w:val="008803EA"/>
    <w:rPr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rsid w:val="0062490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957B08"/>
    <w:rPr>
      <w:sz w:val="24"/>
      <w:szCs w:val="24"/>
      <w:lang w:val="en-GB" w:eastAsia="en-GB"/>
    </w:rPr>
  </w:style>
  <w:style w:type="character" w:styleId="Lappusesnumurs">
    <w:name w:val="page number"/>
    <w:basedOn w:val="Noklusjumarindkopasfonts"/>
    <w:uiPriority w:val="99"/>
    <w:rsid w:val="00624909"/>
  </w:style>
  <w:style w:type="paragraph" w:styleId="Pamattekstsaratkpi">
    <w:name w:val="Body Text Indent"/>
    <w:basedOn w:val="Parasts"/>
    <w:link w:val="PamattekstsaratkpiRakstz"/>
    <w:uiPriority w:val="99"/>
    <w:rsid w:val="00624909"/>
    <w:pPr>
      <w:ind w:left="360"/>
    </w:pPr>
    <w:rPr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locked/>
    <w:rsid w:val="003D02CC"/>
    <w:rPr>
      <w:sz w:val="24"/>
      <w:szCs w:val="24"/>
      <w:lang w:val="en-GB" w:eastAsia="en-GB"/>
    </w:rPr>
  </w:style>
  <w:style w:type="paragraph" w:styleId="Pamatteksts">
    <w:name w:val="Body Text"/>
    <w:basedOn w:val="Parasts"/>
    <w:link w:val="PamattekstsRakstz"/>
    <w:uiPriority w:val="99"/>
    <w:rsid w:val="00624909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3D02CC"/>
    <w:rPr>
      <w:sz w:val="24"/>
      <w:szCs w:val="24"/>
      <w:lang w:val="en-GB" w:eastAsia="en-GB"/>
    </w:rPr>
  </w:style>
  <w:style w:type="paragraph" w:styleId="Kjene">
    <w:name w:val="footer"/>
    <w:basedOn w:val="Parasts"/>
    <w:link w:val="KjeneRakstz"/>
    <w:uiPriority w:val="99"/>
    <w:rsid w:val="003D7498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DD3720"/>
    <w:rPr>
      <w:sz w:val="24"/>
      <w:szCs w:val="24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rsid w:val="001F4B28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locked/>
    <w:rsid w:val="003D02CC"/>
    <w:rPr>
      <w:sz w:val="24"/>
      <w:szCs w:val="24"/>
      <w:lang w:val="en-GB" w:eastAsia="en-GB"/>
    </w:rPr>
  </w:style>
  <w:style w:type="paragraph" w:styleId="Komentrateksts">
    <w:name w:val="annotation text"/>
    <w:basedOn w:val="Parasts"/>
    <w:link w:val="KomentratekstsRakstz"/>
    <w:uiPriority w:val="99"/>
    <w:semiHidden/>
    <w:rsid w:val="001F4B28"/>
    <w:rPr>
      <w:sz w:val="20"/>
      <w:szCs w:val="20"/>
      <w:lang w:val="en-US"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5A4FB5"/>
    <w:rPr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C44AC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3D02CC"/>
    <w:rPr>
      <w:sz w:val="2"/>
      <w:szCs w:val="2"/>
      <w:lang w:val="en-GB" w:eastAsia="en-GB"/>
    </w:rPr>
  </w:style>
  <w:style w:type="character" w:styleId="Hipersaite">
    <w:name w:val="Hyperlink"/>
    <w:basedOn w:val="Noklusjumarindkopasfonts"/>
    <w:uiPriority w:val="99"/>
    <w:rsid w:val="002B3B83"/>
    <w:rPr>
      <w:color w:val="0000FF"/>
      <w:u w:val="single"/>
    </w:rPr>
  </w:style>
  <w:style w:type="paragraph" w:styleId="Paraststmeklis">
    <w:name w:val="Normal (Web)"/>
    <w:basedOn w:val="Parasts"/>
    <w:uiPriority w:val="99"/>
    <w:rsid w:val="00923803"/>
    <w:pPr>
      <w:widowControl w:val="0"/>
      <w:suppressAutoHyphens/>
      <w:spacing w:before="100"/>
    </w:pPr>
    <w:rPr>
      <w:color w:val="000000"/>
      <w:lang w:eastAsia="ar-SA"/>
    </w:rPr>
  </w:style>
  <w:style w:type="paragraph" w:customStyle="1" w:styleId="text">
    <w:name w:val="text"/>
    <w:uiPriority w:val="99"/>
    <w:rsid w:val="00923803"/>
    <w:pPr>
      <w:spacing w:before="240" w:line="240" w:lineRule="exact"/>
      <w:jc w:val="both"/>
    </w:pPr>
    <w:rPr>
      <w:rFonts w:ascii="Arial" w:hAnsi="Arial" w:cs="Arial"/>
      <w:sz w:val="24"/>
      <w:szCs w:val="24"/>
      <w:lang w:val="en-GB"/>
    </w:rPr>
  </w:style>
  <w:style w:type="paragraph" w:styleId="Pamattekstaatkpe3">
    <w:name w:val="Body Text Indent 3"/>
    <w:basedOn w:val="Parasts"/>
    <w:link w:val="Pamattekstaatkpe3Rakstz"/>
    <w:uiPriority w:val="99"/>
    <w:rsid w:val="00144A31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locked/>
    <w:rsid w:val="003D02CC"/>
    <w:rPr>
      <w:sz w:val="16"/>
      <w:szCs w:val="16"/>
      <w:lang w:val="en-GB" w:eastAsia="en-GB"/>
    </w:rPr>
  </w:style>
  <w:style w:type="character" w:customStyle="1" w:styleId="apple-style-span">
    <w:name w:val="apple-style-span"/>
    <w:basedOn w:val="Noklusjumarindkopasfonts"/>
    <w:uiPriority w:val="99"/>
    <w:rsid w:val="00144A31"/>
  </w:style>
  <w:style w:type="table" w:styleId="Reatabula">
    <w:name w:val="Table Grid"/>
    <w:basedOn w:val="Parastatabula"/>
    <w:uiPriority w:val="99"/>
    <w:rsid w:val="003B16A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CharCharRakstz">
    <w:name w:val="Rakstz. Char Char Rakstz. Char Char Rakstz."/>
    <w:basedOn w:val="Parasts"/>
    <w:uiPriority w:val="99"/>
    <w:rsid w:val="00687278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Style1">
    <w:name w:val="Style1"/>
    <w:autoRedefine/>
    <w:rsid w:val="0088322C"/>
    <w:pPr>
      <w:numPr>
        <w:ilvl w:val="1"/>
        <w:numId w:val="8"/>
      </w:numPr>
      <w:jc w:val="both"/>
    </w:pPr>
    <w:rPr>
      <w:lang w:val="lv-LV" w:eastAsia="lv-LV"/>
    </w:rPr>
  </w:style>
  <w:style w:type="paragraph" w:customStyle="1" w:styleId="StyleStyle2Justified">
    <w:name w:val="Style Style2 + Justified"/>
    <w:basedOn w:val="Parasts"/>
    <w:uiPriority w:val="99"/>
    <w:rsid w:val="00E56402"/>
    <w:pPr>
      <w:numPr>
        <w:numId w:val="3"/>
      </w:numPr>
      <w:spacing w:before="240" w:after="120"/>
      <w:jc w:val="both"/>
    </w:pPr>
    <w:rPr>
      <w:b/>
      <w:bCs/>
      <w:sz w:val="22"/>
      <w:szCs w:val="22"/>
      <w:lang w:val="lv-LV"/>
    </w:rPr>
  </w:style>
  <w:style w:type="paragraph" w:customStyle="1" w:styleId="naisf">
    <w:name w:val="naisf"/>
    <w:basedOn w:val="Parasts"/>
    <w:uiPriority w:val="99"/>
    <w:rsid w:val="0064117C"/>
    <w:pPr>
      <w:spacing w:before="100" w:beforeAutospacing="1" w:after="100" w:afterAutospacing="1"/>
      <w:jc w:val="both"/>
    </w:pPr>
    <w:rPr>
      <w:rFonts w:eastAsia="Arial Unicode MS"/>
    </w:rPr>
  </w:style>
  <w:style w:type="paragraph" w:styleId="Pamattekstaatkpe2">
    <w:name w:val="Body Text Indent 2"/>
    <w:basedOn w:val="Parasts"/>
    <w:link w:val="Pamattekstaatkpe2Rakstz"/>
    <w:uiPriority w:val="99"/>
    <w:rsid w:val="00183CC3"/>
    <w:pPr>
      <w:spacing w:after="120" w:line="480" w:lineRule="auto"/>
      <w:ind w:left="283"/>
    </w:pPr>
    <w:rPr>
      <w:lang w:val="en-US"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locked/>
    <w:rsid w:val="00183CC3"/>
    <w:rPr>
      <w:sz w:val="24"/>
      <w:szCs w:val="24"/>
      <w:lang w:val="en-US" w:eastAsia="en-US"/>
    </w:rPr>
  </w:style>
  <w:style w:type="paragraph" w:customStyle="1" w:styleId="DomeNormal-12">
    <w:name w:val="DomeNormal-12"/>
    <w:uiPriority w:val="99"/>
    <w:rsid w:val="00183CC3"/>
    <w:pPr>
      <w:spacing w:line="360" w:lineRule="auto"/>
      <w:ind w:right="-284" w:firstLine="454"/>
    </w:pPr>
    <w:rPr>
      <w:rFonts w:ascii="RimGaramond" w:hAnsi="RimGaramond" w:cs="RimGaramond"/>
      <w:noProof/>
      <w:sz w:val="24"/>
      <w:szCs w:val="24"/>
      <w:lang w:val="en-GB"/>
    </w:rPr>
  </w:style>
  <w:style w:type="paragraph" w:styleId="Nosaukums">
    <w:name w:val="Title"/>
    <w:basedOn w:val="Parasts"/>
    <w:link w:val="NosaukumsRakstz"/>
    <w:uiPriority w:val="99"/>
    <w:qFormat/>
    <w:rsid w:val="00966042"/>
    <w:pPr>
      <w:shd w:val="clear" w:color="auto" w:fill="FFFFFF"/>
      <w:autoSpaceDE w:val="0"/>
      <w:autoSpaceDN w:val="0"/>
      <w:adjustRightInd w:val="0"/>
      <w:jc w:val="center"/>
    </w:pPr>
    <w:rPr>
      <w:color w:val="000000"/>
      <w:sz w:val="28"/>
      <w:szCs w:val="28"/>
      <w:lang w:val="en-US" w:eastAsia="en-US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966042"/>
    <w:rPr>
      <w:color w:val="000000"/>
      <w:sz w:val="24"/>
      <w:szCs w:val="24"/>
      <w:shd w:val="clear" w:color="auto" w:fill="FFFFFF"/>
      <w:lang w:eastAsia="en-US"/>
    </w:rPr>
  </w:style>
  <w:style w:type="paragraph" w:customStyle="1" w:styleId="Punkts">
    <w:name w:val="Punkts"/>
    <w:basedOn w:val="Parasts"/>
    <w:next w:val="Apakpunkts"/>
    <w:uiPriority w:val="99"/>
    <w:rsid w:val="008454D3"/>
    <w:pPr>
      <w:numPr>
        <w:numId w:val="4"/>
      </w:numPr>
    </w:pPr>
    <w:rPr>
      <w:rFonts w:ascii="Arial" w:hAnsi="Arial" w:cs="Arial"/>
      <w:b/>
      <w:bCs/>
      <w:sz w:val="20"/>
      <w:szCs w:val="20"/>
      <w:lang w:val="lv-LV" w:eastAsia="lv-LV"/>
    </w:rPr>
  </w:style>
  <w:style w:type="paragraph" w:customStyle="1" w:styleId="Apakpunkts">
    <w:name w:val="Apakšpunkts"/>
    <w:basedOn w:val="Parasts"/>
    <w:link w:val="ApakpunktsChar"/>
    <w:uiPriority w:val="99"/>
    <w:rsid w:val="008454D3"/>
    <w:pPr>
      <w:numPr>
        <w:ilvl w:val="1"/>
        <w:numId w:val="4"/>
      </w:numPr>
    </w:pPr>
    <w:rPr>
      <w:rFonts w:ascii="Arial" w:hAnsi="Arial" w:cs="Arial"/>
      <w:b/>
      <w:bCs/>
      <w:lang w:val="en-US" w:eastAsia="ru-RU"/>
    </w:rPr>
  </w:style>
  <w:style w:type="paragraph" w:customStyle="1" w:styleId="Paragrfs">
    <w:name w:val="Paragrāfs"/>
    <w:basedOn w:val="Parasts"/>
    <w:next w:val="Parasts"/>
    <w:uiPriority w:val="99"/>
    <w:rsid w:val="008454D3"/>
    <w:pPr>
      <w:numPr>
        <w:ilvl w:val="2"/>
        <w:numId w:val="4"/>
      </w:numPr>
      <w:jc w:val="both"/>
    </w:pPr>
    <w:rPr>
      <w:rFonts w:ascii="Arial" w:hAnsi="Arial" w:cs="Arial"/>
      <w:sz w:val="20"/>
      <w:szCs w:val="20"/>
      <w:lang w:val="lv-LV" w:eastAsia="lv-LV"/>
    </w:rPr>
  </w:style>
  <w:style w:type="character" w:customStyle="1" w:styleId="ApakpunktsChar">
    <w:name w:val="Apakšpunkts Char"/>
    <w:link w:val="Apakpunkts"/>
    <w:uiPriority w:val="99"/>
    <w:locked/>
    <w:rsid w:val="008454D3"/>
    <w:rPr>
      <w:rFonts w:ascii="Arial" w:hAnsi="Arial" w:cs="Arial"/>
      <w:b/>
      <w:bCs/>
      <w:sz w:val="24"/>
      <w:szCs w:val="24"/>
      <w:lang w:val="en-US" w:eastAsia="ru-RU"/>
    </w:rPr>
  </w:style>
  <w:style w:type="paragraph" w:styleId="Saturs1">
    <w:name w:val="toc 1"/>
    <w:basedOn w:val="Parasts"/>
    <w:next w:val="Parasts"/>
    <w:autoRedefine/>
    <w:uiPriority w:val="99"/>
    <w:semiHidden/>
    <w:rsid w:val="001E7C5A"/>
    <w:pPr>
      <w:jc w:val="center"/>
    </w:pPr>
    <w:rPr>
      <w:b/>
      <w:bCs/>
      <w:sz w:val="22"/>
      <w:szCs w:val="22"/>
      <w:lang w:val="lv-LV"/>
    </w:rPr>
  </w:style>
  <w:style w:type="paragraph" w:customStyle="1" w:styleId="Style2">
    <w:name w:val="Style2"/>
    <w:basedOn w:val="Parasts"/>
    <w:autoRedefine/>
    <w:uiPriority w:val="99"/>
    <w:rsid w:val="00436E1D"/>
    <w:pPr>
      <w:jc w:val="both"/>
    </w:pPr>
    <w:rPr>
      <w:sz w:val="22"/>
      <w:szCs w:val="22"/>
      <w:lang w:val="lv-LV"/>
    </w:rPr>
  </w:style>
  <w:style w:type="paragraph" w:customStyle="1" w:styleId="font5">
    <w:name w:val="font5"/>
    <w:basedOn w:val="Parasts"/>
    <w:uiPriority w:val="99"/>
    <w:rsid w:val="00436E1D"/>
    <w:pPr>
      <w:spacing w:before="100" w:beforeAutospacing="1" w:after="100" w:afterAutospacing="1"/>
    </w:pPr>
    <w:rPr>
      <w:sz w:val="22"/>
      <w:szCs w:val="22"/>
    </w:rPr>
  </w:style>
  <w:style w:type="character" w:styleId="Izteiksmgs">
    <w:name w:val="Strong"/>
    <w:basedOn w:val="Noklusjumarindkopasfonts"/>
    <w:uiPriority w:val="99"/>
    <w:qFormat/>
    <w:rsid w:val="001E7C5A"/>
    <w:rPr>
      <w:b/>
      <w:bCs/>
    </w:rPr>
  </w:style>
  <w:style w:type="paragraph" w:styleId="Beiguvresteksts">
    <w:name w:val="endnote text"/>
    <w:basedOn w:val="Parasts"/>
    <w:link w:val="BeiguvrestekstsRakstz"/>
    <w:uiPriority w:val="99"/>
    <w:semiHidden/>
    <w:rsid w:val="00334D5A"/>
    <w:rPr>
      <w:sz w:val="20"/>
      <w:szCs w:val="20"/>
      <w:lang w:val="en-US" w:eastAsia="en-US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locked/>
    <w:rsid w:val="00334D5A"/>
    <w:rPr>
      <w:lang w:val="en-US" w:eastAsia="en-US"/>
    </w:rPr>
  </w:style>
  <w:style w:type="character" w:styleId="Beiguvresatsauce">
    <w:name w:val="endnote reference"/>
    <w:basedOn w:val="Noklusjumarindkopasfonts"/>
    <w:uiPriority w:val="99"/>
    <w:semiHidden/>
    <w:rsid w:val="00334D5A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rsid w:val="005A4FB5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5A4FB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locked/>
    <w:rsid w:val="005A4FB5"/>
    <w:rPr>
      <w:b/>
      <w:bCs/>
      <w:lang w:val="en-US" w:eastAsia="en-US"/>
    </w:rPr>
  </w:style>
  <w:style w:type="paragraph" w:customStyle="1" w:styleId="Bezatstarpm1">
    <w:name w:val="Bez atstarpēm1"/>
    <w:uiPriority w:val="99"/>
    <w:rsid w:val="007D0FA2"/>
    <w:rPr>
      <w:rFonts w:ascii="Calibri" w:hAnsi="Calibri" w:cs="Calibri"/>
      <w:lang w:val="lv-LV"/>
    </w:rPr>
  </w:style>
  <w:style w:type="paragraph" w:customStyle="1" w:styleId="Sarakstarindkopa1">
    <w:name w:val="Saraksta rindkopa1"/>
    <w:basedOn w:val="Parasts"/>
    <w:uiPriority w:val="99"/>
    <w:rsid w:val="0064572C"/>
    <w:pPr>
      <w:suppressAutoHyphens/>
      <w:ind w:left="720"/>
    </w:pPr>
    <w:rPr>
      <w:lang w:val="lv-LV" w:eastAsia="ar-SA"/>
    </w:rPr>
  </w:style>
  <w:style w:type="paragraph" w:customStyle="1" w:styleId="Default">
    <w:name w:val="Default"/>
    <w:rsid w:val="00943C48"/>
    <w:pPr>
      <w:autoSpaceDE w:val="0"/>
      <w:autoSpaceDN w:val="0"/>
      <w:adjustRightInd w:val="0"/>
    </w:pPr>
    <w:rPr>
      <w:color w:val="000000"/>
      <w:sz w:val="24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A43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4786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787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789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795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797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00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02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08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11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14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17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18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4793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796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01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13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15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16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4788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794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03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05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06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07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10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812">
          <w:marLeft w:val="0"/>
          <w:marRight w:val="0"/>
          <w:marTop w:val="0"/>
          <w:marBottom w:val="0"/>
          <w:divBdr>
            <w:top w:val="single" w:sz="6" w:space="4" w:color="E5E4E4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rukmanis@liepaja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licija@liepaja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p.liepaj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is.rukmanis@liepaj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60E32-A8A8-44B1-8A5A-E3E8957F2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8078</Words>
  <Characters>4605</Characters>
  <Application>Microsoft Office Word</Application>
  <DocSecurity>0</DocSecurity>
  <Lines>38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Daugavpils pilsētas domes Komunālās saimniecības nodaļa uzaicina potenciālos pretendentus uz līguma piešķiršanas tiesībām „Apledojuma seku likvidācija Daugavpils pilsētas pašvaldības teritorijā 2011</vt:lpstr>
      <vt:lpstr>Daugavpils pilsētas domes Komunālās saimniecības nodaļa uzaicina potenciālos pretendentus uz līguma piešķiršanas tiesībām „Apledojuma seku likvidācija Daugavpils pilsētas pašvaldības teritorijā 2011</vt:lpstr>
    </vt:vector>
  </TitlesOfParts>
  <Company>Microsoft Corporation</Company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Daugavpils pilsētas domes Komunālās saimniecības nodaļa uzaicina potenciālos pretendentus uz līguma piešķiršanas tiesībām „Apledojuma seku likvidācija Daugavpils pilsētas pašvaldības teritorijā 2011</dc:title>
  <dc:creator>evita</dc:creator>
  <cp:lastModifiedBy>Kaspars Varpins</cp:lastModifiedBy>
  <cp:revision>2</cp:revision>
  <cp:lastPrinted>2022-05-31T06:16:00Z</cp:lastPrinted>
  <dcterms:created xsi:type="dcterms:W3CDTF">2023-05-31T08:26:00Z</dcterms:created>
  <dcterms:modified xsi:type="dcterms:W3CDTF">2023-05-31T08:26:00Z</dcterms:modified>
</cp:coreProperties>
</file>